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es-ES"/>
        </w:rPr>
        <w:id w:val="9456656"/>
        <w:docPartObj>
          <w:docPartGallery w:val="Cover Pages"/>
          <w:docPartUnique/>
        </w:docPartObj>
      </w:sdtPr>
      <w:sdtEndPr>
        <w:rPr>
          <w:rFonts w:ascii="Tahoma" w:hAnsi="Tahoma" w:cs="Tahoma"/>
          <w:b/>
          <w:sz w:val="24"/>
          <w:szCs w:val="24"/>
          <w:shd w:val="clear" w:color="auto" w:fill="FFFFFF"/>
          <w:lang w:val="es-AR"/>
        </w:rPr>
      </w:sdtEndPr>
      <w:sdtContent>
        <w:p w:rsidR="002E104E" w:rsidRDefault="0060378D">
          <w:pPr>
            <w:rPr>
              <w:lang w:val="es-ES"/>
            </w:rPr>
          </w:pPr>
          <w:r>
            <w:rPr>
              <w:noProof/>
              <w:lang w:val="es-ES"/>
            </w:rPr>
            <w:pict>
              <v:group id="_x0000_s1026" style="position:absolute;margin-left:8.6pt;margin-top:-2pt;width:595.3pt;height:700.2pt;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964;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rFonts w:ascii="Tahoma" w:hAnsi="Tahoma" w:cs="Tahoma"/>
                            <w:b/>
                            <w:bCs/>
                            <w:color w:val="808080" w:themeColor="text1" w:themeTint="7F"/>
                            <w:sz w:val="32"/>
                            <w:szCs w:val="32"/>
                            <w:lang w:val="es-ES"/>
                          </w:rPr>
                          <w:alias w:val="Organización"/>
                          <w:id w:val="9456677"/>
                          <w:placeholder>
                            <w:docPart w:val="B8743F7C8BCE42A7A1C7F57034ED533D"/>
                          </w:placeholder>
                          <w:dataBinding w:prefixMappings="xmlns:ns0='http://schemas.openxmlformats.org/officeDocument/2006/extended-properties'" w:xpath="/ns0:Properties[1]/ns0:Company[1]" w:storeItemID="{6668398D-A668-4E3E-A5EB-62B293D839F1}"/>
                          <w:text/>
                        </w:sdtPr>
                        <w:sdtEndPr/>
                        <w:sdtContent>
                          <w:p w:rsidR="002E104E" w:rsidRDefault="0081117B">
                            <w:pPr>
                              <w:spacing w:after="0"/>
                              <w:rPr>
                                <w:b/>
                                <w:bCs/>
                                <w:color w:val="808080" w:themeColor="text1" w:themeTint="7F"/>
                                <w:sz w:val="32"/>
                                <w:szCs w:val="32"/>
                                <w:lang w:val="es-ES"/>
                              </w:rPr>
                            </w:pPr>
                            <w:r w:rsidRPr="00174C8A">
                              <w:rPr>
                                <w:rFonts w:ascii="Tahoma" w:hAnsi="Tahoma" w:cs="Tahoma"/>
                                <w:b/>
                                <w:bCs/>
                                <w:color w:val="808080" w:themeColor="text1" w:themeTint="7F"/>
                                <w:sz w:val="32"/>
                                <w:szCs w:val="32"/>
                              </w:rPr>
                              <w:t>Metodología de la Investigación en Artes</w:t>
                            </w:r>
                          </w:p>
                        </w:sdtContent>
                      </w:sdt>
                      <w:p w:rsidR="002E104E" w:rsidRDefault="002E104E">
                        <w:pPr>
                          <w:spacing w:after="0"/>
                          <w:rPr>
                            <w:b/>
                            <w:bCs/>
                            <w:color w:val="808080" w:themeColor="text1" w:themeTint="7F"/>
                            <w:sz w:val="32"/>
                            <w:szCs w:val="32"/>
                            <w:lang w:val="es-ES"/>
                          </w:rPr>
                        </w:pPr>
                      </w:p>
                    </w:txbxContent>
                  </v:textbox>
                </v:rect>
                <v:rect id="_x0000_s1039" style="position:absolute;left:6494;top:11160;width:4998;height:1566;mso-position-horizontal-relative:margin;mso-position-vertical-relative:margin" filled="f" stroked="f">
                  <v:textbox style="mso-next-textbox:#_x0000_s1039;mso-fit-shape-to-text:t">
                    <w:txbxContent>
                      <w:p w:rsidR="002E104E" w:rsidRDefault="002E104E" w:rsidP="002F1069">
                        <w:pPr>
                          <w:rPr>
                            <w:sz w:val="96"/>
                            <w:szCs w:val="96"/>
                            <w:lang w:val="es-ES"/>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rFonts w:ascii="Tahoma" w:hAnsi="Tahoma" w:cs="Tahoma"/>
                            <w:b/>
                            <w:bCs/>
                            <w:color w:val="1F497D" w:themeColor="text2"/>
                            <w:sz w:val="72"/>
                            <w:szCs w:val="72"/>
                            <w:lang w:val="es-ES"/>
                          </w:rPr>
                          <w:alias w:val="Título"/>
                          <w:id w:val="9456679"/>
                          <w:dataBinding w:prefixMappings="xmlns:ns0='http://schemas.openxmlformats.org/package/2006/metadata/core-properties' xmlns:ns1='http://purl.org/dc/elements/1.1/'" w:xpath="/ns0:coreProperties[1]/ns1:title[1]" w:storeItemID="{6C3C8BC8-F283-45AE-878A-BAB7291924A1}"/>
                          <w:text/>
                        </w:sdtPr>
                        <w:sdtEndPr/>
                        <w:sdtContent>
                          <w:p w:rsidR="002E104E" w:rsidRDefault="002E104E">
                            <w:pPr>
                              <w:spacing w:after="0"/>
                              <w:rPr>
                                <w:b/>
                                <w:bCs/>
                                <w:color w:val="1F497D" w:themeColor="text2"/>
                                <w:sz w:val="72"/>
                                <w:szCs w:val="72"/>
                                <w:lang w:val="es-ES"/>
                              </w:rPr>
                            </w:pPr>
                            <w:r w:rsidRPr="00174C8A">
                              <w:rPr>
                                <w:rFonts w:ascii="Tahoma" w:hAnsi="Tahoma" w:cs="Tahoma"/>
                                <w:b/>
                                <w:bCs/>
                                <w:color w:val="1F497D" w:themeColor="text2"/>
                                <w:sz w:val="72"/>
                                <w:szCs w:val="72"/>
                                <w:lang w:val="es-ES"/>
                              </w:rPr>
                              <w:t>Proyecto de investigación: ESI</w:t>
                            </w:r>
                          </w:p>
                        </w:sdtContent>
                      </w:sdt>
                      <w:sdt>
                        <w:sdtPr>
                          <w:rPr>
                            <w:rFonts w:ascii="Tahoma" w:hAnsi="Tahoma" w:cs="Tahoma"/>
                            <w:b/>
                            <w:bCs/>
                            <w:color w:val="4F81BD" w:themeColor="accent1"/>
                            <w:sz w:val="40"/>
                            <w:szCs w:val="40"/>
                            <w:lang w:val="es-ES"/>
                          </w:rPr>
                          <w:alias w:val="Subtítulo"/>
                          <w:id w:val="9456680"/>
                          <w:dataBinding w:prefixMappings="xmlns:ns0='http://schemas.openxmlformats.org/package/2006/metadata/core-properties' xmlns:ns1='http://purl.org/dc/elements/1.1/'" w:xpath="/ns0:coreProperties[1]/ns1:subject[1]" w:storeItemID="{6C3C8BC8-F283-45AE-878A-BAB7291924A1}"/>
                          <w:text/>
                        </w:sdtPr>
                        <w:sdtEndPr/>
                        <w:sdtContent>
                          <w:p w:rsidR="002E104E" w:rsidRDefault="002E104E">
                            <w:pPr>
                              <w:rPr>
                                <w:b/>
                                <w:bCs/>
                                <w:color w:val="4F81BD" w:themeColor="accent1"/>
                                <w:sz w:val="40"/>
                                <w:szCs w:val="40"/>
                                <w:lang w:val="es-ES"/>
                              </w:rPr>
                            </w:pPr>
                            <w:r w:rsidRPr="00174C8A">
                              <w:rPr>
                                <w:rFonts w:ascii="Tahoma" w:hAnsi="Tahoma" w:cs="Tahoma"/>
                                <w:b/>
                                <w:bCs/>
                                <w:color w:val="4F81BD" w:themeColor="accent1"/>
                                <w:sz w:val="40"/>
                                <w:szCs w:val="40"/>
                                <w:lang w:val="es-ES"/>
                              </w:rPr>
                              <w:t>Una mirada desde la perspectiva pedagógica-artística.</w:t>
                            </w:r>
                          </w:p>
                        </w:sdtContent>
                      </w:sdt>
                      <w:p w:rsidR="002E104E" w:rsidRPr="00174C8A" w:rsidRDefault="002E104E">
                        <w:pPr>
                          <w:rPr>
                            <w:rFonts w:ascii="Tahoma" w:hAnsi="Tahoma" w:cs="Tahoma"/>
                            <w:b/>
                            <w:bCs/>
                            <w:color w:val="808080" w:themeColor="text1" w:themeTint="7F"/>
                            <w:sz w:val="32"/>
                            <w:szCs w:val="32"/>
                          </w:rPr>
                        </w:pPr>
                        <w:r w:rsidRPr="00174C8A">
                          <w:rPr>
                            <w:rFonts w:ascii="Tahoma" w:hAnsi="Tahoma" w:cs="Tahoma"/>
                            <w:b/>
                            <w:bCs/>
                            <w:color w:val="808080" w:themeColor="text1" w:themeTint="7F"/>
                            <w:sz w:val="32"/>
                            <w:szCs w:val="32"/>
                          </w:rPr>
                          <w:t xml:space="preserve">Elisa Bach, Giannina Blanco, Josefina Dalsaso, Oliverio Ricciardulli. </w:t>
                        </w:r>
                      </w:p>
                      <w:p w:rsidR="002E104E" w:rsidRDefault="002E104E">
                        <w:pPr>
                          <w:rPr>
                            <w:b/>
                            <w:bCs/>
                            <w:color w:val="808080" w:themeColor="text1" w:themeTint="7F"/>
                            <w:sz w:val="32"/>
                            <w:szCs w:val="32"/>
                            <w:lang w:val="es-ES"/>
                          </w:rPr>
                        </w:pPr>
                      </w:p>
                    </w:txbxContent>
                  </v:textbox>
                </v:rect>
                <w10:wrap anchorx="page" anchory="margin"/>
              </v:group>
            </w:pict>
          </w:r>
        </w:p>
        <w:p w:rsidR="002E104E" w:rsidRDefault="002E104E">
          <w:pPr>
            <w:rPr>
              <w:lang w:val="es-ES"/>
            </w:rPr>
          </w:pPr>
        </w:p>
        <w:p w:rsidR="002E104E" w:rsidRDefault="002E104E">
          <w:pPr>
            <w:rPr>
              <w:rFonts w:ascii="Tahoma" w:hAnsi="Tahoma" w:cs="Tahoma"/>
              <w:b/>
              <w:sz w:val="24"/>
              <w:szCs w:val="24"/>
              <w:shd w:val="clear" w:color="auto" w:fill="FFFFFF"/>
            </w:rPr>
          </w:pPr>
          <w:r>
            <w:rPr>
              <w:rFonts w:ascii="Tahoma" w:hAnsi="Tahoma" w:cs="Tahoma"/>
              <w:b/>
              <w:sz w:val="24"/>
              <w:szCs w:val="24"/>
              <w:shd w:val="clear" w:color="auto" w:fill="FFFFFF"/>
            </w:rPr>
            <w:br w:type="page"/>
          </w:r>
        </w:p>
      </w:sdtContent>
    </w:sdt>
    <w:p w:rsidR="008F66A7" w:rsidRPr="00847B8E" w:rsidRDefault="00C271D4" w:rsidP="002F1069">
      <w:pPr>
        <w:spacing w:line="360" w:lineRule="auto"/>
        <w:jc w:val="both"/>
        <w:rPr>
          <w:rFonts w:ascii="Tahoma" w:hAnsi="Tahoma" w:cs="Tahoma"/>
          <w:b/>
          <w:sz w:val="24"/>
          <w:szCs w:val="24"/>
          <w:shd w:val="clear" w:color="auto" w:fill="FFFFFF"/>
        </w:rPr>
      </w:pPr>
      <w:r w:rsidRPr="00501F59">
        <w:rPr>
          <w:rFonts w:ascii="Tahoma" w:hAnsi="Tahoma" w:cs="Tahoma"/>
          <w:shd w:val="clear" w:color="auto" w:fill="FFFFFF"/>
        </w:rPr>
        <w:lastRenderedPageBreak/>
        <w:softHyphen/>
      </w:r>
      <w:r w:rsidRPr="00501F59">
        <w:rPr>
          <w:rFonts w:ascii="Tahoma" w:hAnsi="Tahoma" w:cs="Tahoma"/>
          <w:shd w:val="clear" w:color="auto" w:fill="FFFFFF"/>
        </w:rPr>
        <w:softHyphen/>
      </w:r>
      <w:r w:rsidRPr="00847B8E">
        <w:rPr>
          <w:rFonts w:ascii="Tahoma" w:hAnsi="Tahoma" w:cs="Tahoma"/>
          <w:b/>
          <w:sz w:val="24"/>
          <w:szCs w:val="24"/>
          <w:shd w:val="clear" w:color="auto" w:fill="FFFFFF"/>
        </w:rPr>
        <w:t xml:space="preserve"> ¿</w:t>
      </w:r>
      <w:r w:rsidR="00647FD2" w:rsidRPr="00847B8E">
        <w:rPr>
          <w:rFonts w:ascii="Tahoma" w:hAnsi="Tahoma" w:cs="Tahoma"/>
          <w:b/>
          <w:sz w:val="24"/>
          <w:szCs w:val="24"/>
          <w:shd w:val="clear" w:color="auto" w:fill="FFFFFF"/>
        </w:rPr>
        <w:t>C</w:t>
      </w:r>
      <w:r w:rsidR="00E716B8" w:rsidRPr="00847B8E">
        <w:rPr>
          <w:rFonts w:ascii="Tahoma" w:hAnsi="Tahoma" w:cs="Tahoma"/>
          <w:b/>
          <w:sz w:val="24"/>
          <w:szCs w:val="24"/>
          <w:shd w:val="clear" w:color="auto" w:fill="FFFFFF"/>
        </w:rPr>
        <w:t xml:space="preserve">ómo abordar la educación sexual desde el espacio disciplinario Artes </w:t>
      </w:r>
      <w:r w:rsidR="00AD238D" w:rsidRPr="00847B8E">
        <w:rPr>
          <w:rFonts w:ascii="Tahoma" w:hAnsi="Tahoma" w:cs="Tahoma"/>
          <w:b/>
          <w:sz w:val="24"/>
          <w:szCs w:val="24"/>
          <w:shd w:val="clear" w:color="auto" w:fill="FFFFFF"/>
        </w:rPr>
        <w:t>Visuales?</w:t>
      </w:r>
    </w:p>
    <w:p w:rsidR="00E716B8" w:rsidRPr="00ED0079" w:rsidRDefault="00E716B8" w:rsidP="002F1069">
      <w:pPr>
        <w:spacing w:line="360" w:lineRule="auto"/>
        <w:jc w:val="both"/>
        <w:rPr>
          <w:rFonts w:ascii="Tahoma" w:hAnsi="Tahoma" w:cs="Tahoma"/>
          <w:sz w:val="24"/>
          <w:szCs w:val="24"/>
          <w:shd w:val="clear" w:color="auto" w:fill="FFFFFF"/>
        </w:rPr>
      </w:pPr>
    </w:p>
    <w:p w:rsidR="00AE57DF" w:rsidRPr="00ED0079" w:rsidRDefault="009F19C8" w:rsidP="002F1069">
      <w:pPr>
        <w:spacing w:line="360" w:lineRule="auto"/>
        <w:jc w:val="both"/>
        <w:rPr>
          <w:rFonts w:ascii="Tahoma" w:hAnsi="Tahoma" w:cs="Tahoma"/>
          <w:sz w:val="24"/>
          <w:szCs w:val="24"/>
          <w:shd w:val="clear" w:color="auto" w:fill="FFFFFF"/>
        </w:rPr>
      </w:pPr>
      <w:r w:rsidRPr="00ED0079">
        <w:rPr>
          <w:rFonts w:ascii="Tahoma" w:hAnsi="Tahoma" w:cs="Tahoma"/>
          <w:sz w:val="24"/>
          <w:szCs w:val="24"/>
          <w:shd w:val="clear" w:color="auto" w:fill="FFFFFF"/>
        </w:rPr>
        <w:t>Para los adultos, hablar de sexualidad no es un t</w:t>
      </w:r>
      <w:r w:rsidR="00AD238D" w:rsidRPr="00ED0079">
        <w:rPr>
          <w:rFonts w:ascii="Tahoma" w:hAnsi="Tahoma" w:cs="Tahoma"/>
          <w:sz w:val="24"/>
          <w:szCs w:val="24"/>
          <w:shd w:val="clear" w:color="auto" w:fill="FFFFFF"/>
        </w:rPr>
        <w:t>ema fácil. Lo</w:t>
      </w:r>
      <w:r w:rsidRPr="00ED0079">
        <w:rPr>
          <w:rFonts w:ascii="Tahoma" w:hAnsi="Tahoma" w:cs="Tahoma"/>
          <w:sz w:val="24"/>
          <w:szCs w:val="24"/>
          <w:shd w:val="clear" w:color="auto" w:fill="FFFFFF"/>
        </w:rPr>
        <w:t xml:space="preserve"> mismo pasa en el ámbito escolar. Sin embargo, es imprescindible que lo intentemos, está en manos de cada uno de nosotros lograr un clima de confianza, tener una buena </w:t>
      </w:r>
      <w:r w:rsidR="00D042B7" w:rsidRPr="00ED0079">
        <w:rPr>
          <w:rFonts w:ascii="Tahoma" w:hAnsi="Tahoma" w:cs="Tahoma"/>
          <w:sz w:val="24"/>
          <w:szCs w:val="24"/>
          <w:shd w:val="clear" w:color="auto" w:fill="FFFFFF"/>
        </w:rPr>
        <w:t>pre</w:t>
      </w:r>
      <w:r w:rsidRPr="00ED0079">
        <w:rPr>
          <w:rFonts w:ascii="Tahoma" w:hAnsi="Tahoma" w:cs="Tahoma"/>
          <w:sz w:val="24"/>
          <w:szCs w:val="24"/>
          <w:shd w:val="clear" w:color="auto" w:fill="FFFFFF"/>
        </w:rPr>
        <w:t xml:space="preserve">disposición y poder </w:t>
      </w:r>
      <w:r w:rsidR="00D042B7" w:rsidRPr="00ED0079">
        <w:rPr>
          <w:rFonts w:ascii="Tahoma" w:hAnsi="Tahoma" w:cs="Tahoma"/>
          <w:sz w:val="24"/>
          <w:szCs w:val="24"/>
          <w:shd w:val="clear" w:color="auto" w:fill="FFFFFF"/>
        </w:rPr>
        <w:t xml:space="preserve"> de escucha y comprensión.</w:t>
      </w:r>
      <w:r w:rsidRPr="00ED0079">
        <w:rPr>
          <w:rFonts w:ascii="Tahoma" w:hAnsi="Tahoma" w:cs="Tahoma"/>
          <w:sz w:val="24"/>
          <w:szCs w:val="24"/>
          <w:shd w:val="clear" w:color="auto" w:fill="FFFFFF"/>
        </w:rPr>
        <w:t> </w:t>
      </w:r>
      <w:r w:rsidRPr="00ED0079">
        <w:rPr>
          <w:rFonts w:ascii="Tahoma" w:hAnsi="Tahoma" w:cs="Tahoma"/>
          <w:sz w:val="24"/>
          <w:szCs w:val="24"/>
        </w:rPr>
        <w:br/>
      </w:r>
      <w:r w:rsidRPr="00ED0079">
        <w:rPr>
          <w:rFonts w:ascii="Tahoma" w:hAnsi="Tahoma" w:cs="Tahoma"/>
          <w:sz w:val="24"/>
          <w:szCs w:val="24"/>
          <w:shd w:val="clear" w:color="auto" w:fill="FFFFFF"/>
        </w:rPr>
        <w:t>A partir de la sanción de la Ley 26.150 del año 2006, se crea el Programa Nacional, y la aprobación de los Lineamientos Curriculares de Educación Sexual Integral (ESI)</w:t>
      </w:r>
      <w:r w:rsidR="00671528" w:rsidRPr="00ED0079">
        <w:rPr>
          <w:rFonts w:ascii="Tahoma" w:hAnsi="Tahoma" w:cs="Tahoma"/>
          <w:sz w:val="24"/>
          <w:szCs w:val="24"/>
          <w:shd w:val="clear" w:color="auto" w:fill="FFFFFF"/>
        </w:rPr>
        <w:t xml:space="preserve"> </w:t>
      </w:r>
      <w:r w:rsidRPr="00ED0079">
        <w:rPr>
          <w:rFonts w:ascii="Tahoma" w:hAnsi="Tahoma" w:cs="Tahoma"/>
          <w:sz w:val="24"/>
          <w:szCs w:val="24"/>
          <w:shd w:val="clear" w:color="auto" w:fill="FFFFFF"/>
        </w:rPr>
        <w:t>para las escuelas. Los y las</w:t>
      </w:r>
      <w:r w:rsidR="00D042B7" w:rsidRPr="00ED0079">
        <w:rPr>
          <w:rFonts w:ascii="Tahoma" w:hAnsi="Tahoma" w:cs="Tahoma"/>
          <w:sz w:val="24"/>
          <w:szCs w:val="24"/>
          <w:shd w:val="clear" w:color="auto" w:fill="FFFFFF"/>
        </w:rPr>
        <w:t xml:space="preserve"> docentes de nuestro país tenemos</w:t>
      </w:r>
      <w:r w:rsidRPr="00ED0079">
        <w:rPr>
          <w:rFonts w:ascii="Tahoma" w:hAnsi="Tahoma" w:cs="Tahoma"/>
          <w:sz w:val="24"/>
          <w:szCs w:val="24"/>
          <w:shd w:val="clear" w:color="auto" w:fill="FFFFFF"/>
        </w:rPr>
        <w:t xml:space="preserve"> la responsabilidad y a la vez, la oportunidad, de enseñar educación sexual a niños, niñas y jóvenes.</w:t>
      </w:r>
    </w:p>
    <w:p w:rsidR="00D042B7" w:rsidRPr="00ED0079" w:rsidRDefault="009F19C8" w:rsidP="002F1069">
      <w:pPr>
        <w:spacing w:line="360" w:lineRule="auto"/>
        <w:jc w:val="both"/>
        <w:rPr>
          <w:rFonts w:ascii="Tahoma" w:hAnsi="Tahoma" w:cs="Tahoma"/>
          <w:sz w:val="24"/>
          <w:szCs w:val="24"/>
          <w:shd w:val="clear" w:color="auto" w:fill="FFFFFF"/>
        </w:rPr>
      </w:pPr>
      <w:r w:rsidRPr="00ED0079">
        <w:rPr>
          <w:rFonts w:ascii="Tahoma" w:hAnsi="Tahoma" w:cs="Tahoma"/>
          <w:sz w:val="24"/>
          <w:szCs w:val="24"/>
        </w:rPr>
        <w:br/>
      </w:r>
      <w:r w:rsidRPr="00ED0079">
        <w:rPr>
          <w:rFonts w:ascii="Tahoma" w:hAnsi="Tahoma" w:cs="Tahoma"/>
          <w:sz w:val="24"/>
          <w:szCs w:val="24"/>
          <w:shd w:val="clear" w:color="auto" w:fill="FFFFFF"/>
        </w:rPr>
        <w:t>Esta ley llama ESI (Educación Sexual Integral) al espacio sistemático de enseñanza</w:t>
      </w:r>
      <w:r w:rsidR="00D042B7" w:rsidRPr="00ED0079">
        <w:rPr>
          <w:rFonts w:ascii="Tahoma" w:hAnsi="Tahoma" w:cs="Tahoma"/>
          <w:sz w:val="24"/>
          <w:szCs w:val="24"/>
          <w:shd w:val="clear" w:color="auto" w:fill="FFFFFF"/>
        </w:rPr>
        <w:t>-</w:t>
      </w:r>
      <w:r w:rsidRPr="00ED0079">
        <w:rPr>
          <w:rFonts w:ascii="Tahoma" w:hAnsi="Tahoma" w:cs="Tahoma"/>
          <w:sz w:val="24"/>
          <w:szCs w:val="24"/>
          <w:shd w:val="clear" w:color="auto" w:fill="FFFFFF"/>
        </w:rPr>
        <w:t xml:space="preserve"> aprendizaje que promueve saberes y habilidades para la toma de decisiones consientes y críticas en relación con el cuidado del propio cuerpo, las relaciones interpersonales, el ejercicio de la sexualidad y de los derechos de los niños, las niñas y los jóvenes.</w:t>
      </w:r>
      <w:r w:rsidR="00AE57DF" w:rsidRPr="00ED0079">
        <w:rPr>
          <w:rFonts w:ascii="Tahoma" w:hAnsi="Tahoma" w:cs="Tahoma"/>
          <w:color w:val="111111"/>
          <w:sz w:val="24"/>
          <w:szCs w:val="24"/>
          <w:shd w:val="clear" w:color="auto" w:fill="F9F9F9"/>
        </w:rPr>
        <w:t xml:space="preserve"> Cuando hablamos de educación sexual integral no nos referíamos a un contenido y/o a una asignatura específica sino que forma parte del proyecto educativo de la escuela y requiere de un trabajo articulado con los centros de Salud, las familias y las organizaciones sociales</w:t>
      </w:r>
      <w:r w:rsidRPr="00ED0079">
        <w:rPr>
          <w:rFonts w:ascii="Tahoma" w:hAnsi="Tahoma" w:cs="Tahoma"/>
          <w:sz w:val="24"/>
          <w:szCs w:val="24"/>
        </w:rPr>
        <w:br/>
      </w:r>
      <w:r w:rsidRPr="00ED0079">
        <w:rPr>
          <w:rFonts w:ascii="Tahoma" w:hAnsi="Tahoma" w:cs="Tahoma"/>
          <w:sz w:val="24"/>
          <w:szCs w:val="24"/>
          <w:shd w:val="clear" w:color="auto" w:fill="FFFFFF"/>
        </w:rPr>
        <w:t>Cabe destacar que la Educación Sexual Integral, no se remite solo a las relaciones sexuales, sino que incluye aprender a expresar emociones y sentimientos, reconocer y respetar valores y cuidarnos y cuidar a los demás</w:t>
      </w:r>
      <w:r w:rsidR="00024A64" w:rsidRPr="00ED0079">
        <w:rPr>
          <w:rFonts w:ascii="Tahoma" w:hAnsi="Tahoma" w:cs="Tahoma"/>
          <w:sz w:val="24"/>
          <w:szCs w:val="24"/>
          <w:shd w:val="clear" w:color="auto" w:fill="FFFFFF"/>
        </w:rPr>
        <w:t>, contemplando</w:t>
      </w:r>
      <w:r w:rsidR="00C11480" w:rsidRPr="00ED0079">
        <w:rPr>
          <w:rFonts w:ascii="Tahoma" w:hAnsi="Tahoma" w:cs="Tahoma"/>
          <w:sz w:val="24"/>
          <w:szCs w:val="24"/>
          <w:shd w:val="clear" w:color="auto" w:fill="FFFFFF"/>
        </w:rPr>
        <w:t xml:space="preserve"> </w:t>
      </w:r>
      <w:r w:rsidR="00024A64" w:rsidRPr="00ED0079">
        <w:rPr>
          <w:rFonts w:ascii="Tahoma" w:hAnsi="Tahoma" w:cs="Tahoma"/>
          <w:sz w:val="24"/>
          <w:szCs w:val="24"/>
          <w:shd w:val="clear" w:color="auto" w:fill="FFFFFF"/>
        </w:rPr>
        <w:t xml:space="preserve">las </w:t>
      </w:r>
      <w:r w:rsidR="00C11480" w:rsidRPr="00ED0079">
        <w:rPr>
          <w:rFonts w:ascii="Tahoma" w:hAnsi="Tahoma" w:cs="Tahoma"/>
          <w:sz w:val="24"/>
          <w:szCs w:val="24"/>
          <w:shd w:val="clear" w:color="auto" w:fill="FFFFFF"/>
        </w:rPr>
        <w:t xml:space="preserve">posibles </w:t>
      </w:r>
      <w:r w:rsidR="00024A64" w:rsidRPr="00ED0079">
        <w:rPr>
          <w:rFonts w:ascii="Tahoma" w:hAnsi="Tahoma" w:cs="Tahoma"/>
          <w:sz w:val="24"/>
          <w:szCs w:val="24"/>
          <w:shd w:val="clear" w:color="auto" w:fill="FFFFFF"/>
        </w:rPr>
        <w:t>diferencias físicas o las elecciones sexuales de cada persona</w:t>
      </w:r>
      <w:r w:rsidR="00C11480" w:rsidRPr="00ED0079">
        <w:rPr>
          <w:rFonts w:ascii="Tahoma" w:hAnsi="Tahoma" w:cs="Tahoma"/>
          <w:sz w:val="24"/>
          <w:szCs w:val="24"/>
          <w:shd w:val="clear" w:color="auto" w:fill="FFFFFF"/>
        </w:rPr>
        <w:t xml:space="preserve"> en particular.</w:t>
      </w:r>
    </w:p>
    <w:p w:rsidR="006A45F3" w:rsidRPr="00ED0079" w:rsidRDefault="00671528" w:rsidP="002F1069">
      <w:pPr>
        <w:spacing w:line="360" w:lineRule="auto"/>
        <w:jc w:val="both"/>
        <w:rPr>
          <w:rFonts w:ascii="Tahoma" w:hAnsi="Tahoma" w:cs="Tahoma"/>
          <w:sz w:val="24"/>
          <w:szCs w:val="24"/>
        </w:rPr>
      </w:pPr>
      <w:r w:rsidRPr="00ED0079">
        <w:rPr>
          <w:rFonts w:ascii="Tahoma" w:hAnsi="Tahoma" w:cs="Tahoma"/>
          <w:sz w:val="24"/>
          <w:szCs w:val="24"/>
        </w:rPr>
        <w:t xml:space="preserve">Los procesos creativos facilitan la expresión de estos </w:t>
      </w:r>
      <w:r w:rsidR="006A45F3" w:rsidRPr="00ED0079">
        <w:rPr>
          <w:rFonts w:ascii="Tahoma" w:hAnsi="Tahoma" w:cs="Tahoma"/>
          <w:sz w:val="24"/>
          <w:szCs w:val="24"/>
        </w:rPr>
        <w:t>aspectos,</w:t>
      </w:r>
      <w:r w:rsidR="00AE57DF" w:rsidRPr="00ED0079">
        <w:rPr>
          <w:rFonts w:ascii="Tahoma" w:hAnsi="Tahoma" w:cs="Tahoma"/>
          <w:sz w:val="24"/>
          <w:szCs w:val="24"/>
        </w:rPr>
        <w:t xml:space="preserve"> desarrolla la experiencia sensi</w:t>
      </w:r>
      <w:r w:rsidR="006A45F3" w:rsidRPr="00ED0079">
        <w:rPr>
          <w:rFonts w:ascii="Tahoma" w:hAnsi="Tahoma" w:cs="Tahoma"/>
          <w:sz w:val="24"/>
          <w:szCs w:val="24"/>
        </w:rPr>
        <w:t xml:space="preserve">ble, emocional </w:t>
      </w:r>
      <w:r w:rsidR="00AE57DF" w:rsidRPr="00ED0079">
        <w:rPr>
          <w:rFonts w:ascii="Tahoma" w:hAnsi="Tahoma" w:cs="Tahoma"/>
          <w:sz w:val="24"/>
          <w:szCs w:val="24"/>
        </w:rPr>
        <w:t>y posibilita el aprendizaje de los diversos lenguajes artísticos, así como la exploración y el ejercicio d</w:t>
      </w:r>
      <w:r w:rsidR="006A45F3" w:rsidRPr="00ED0079">
        <w:rPr>
          <w:rFonts w:ascii="Tahoma" w:hAnsi="Tahoma" w:cs="Tahoma"/>
          <w:sz w:val="24"/>
          <w:szCs w:val="24"/>
        </w:rPr>
        <w:t>e diversas formas de expresión,</w:t>
      </w:r>
      <w:r w:rsidR="00AE57DF" w:rsidRPr="00ED0079">
        <w:rPr>
          <w:rFonts w:ascii="Tahoma" w:hAnsi="Tahoma" w:cs="Tahoma"/>
          <w:sz w:val="24"/>
          <w:szCs w:val="24"/>
        </w:rPr>
        <w:t xml:space="preserve"> comunicación de ideas, sentimientos, emociones y sensaciones. </w:t>
      </w:r>
      <w:r w:rsidR="00AE57DF" w:rsidRPr="00ED0079">
        <w:rPr>
          <w:rFonts w:ascii="Tahoma" w:hAnsi="Tahoma" w:cs="Tahoma"/>
          <w:sz w:val="24"/>
          <w:szCs w:val="24"/>
        </w:rPr>
        <w:lastRenderedPageBreak/>
        <w:t>Estos aprendizajes promueven la construcción de relaciones humanas profundas y respetuosas.</w:t>
      </w:r>
    </w:p>
    <w:p w:rsidR="00E716B8" w:rsidRPr="00ED0079" w:rsidRDefault="006A45F3" w:rsidP="002F1069">
      <w:pPr>
        <w:spacing w:line="360" w:lineRule="auto"/>
        <w:jc w:val="both"/>
        <w:rPr>
          <w:rFonts w:ascii="Tahoma" w:hAnsi="Tahoma" w:cs="Tahoma"/>
          <w:sz w:val="24"/>
          <w:szCs w:val="24"/>
        </w:rPr>
      </w:pPr>
      <w:r w:rsidRPr="00ED0079">
        <w:rPr>
          <w:rFonts w:ascii="Tahoma" w:hAnsi="Tahoma" w:cs="Tahoma"/>
          <w:sz w:val="24"/>
          <w:szCs w:val="24"/>
        </w:rPr>
        <w:t>Por ello es necesario que los y las jóvenes conecten</w:t>
      </w:r>
      <w:r w:rsidR="00671528" w:rsidRPr="00ED0079">
        <w:rPr>
          <w:rFonts w:ascii="Tahoma" w:hAnsi="Tahoma" w:cs="Tahoma"/>
          <w:sz w:val="24"/>
          <w:szCs w:val="24"/>
        </w:rPr>
        <w:t xml:space="preserve"> con</w:t>
      </w:r>
      <w:r w:rsidRPr="00ED0079">
        <w:rPr>
          <w:rFonts w:ascii="Tahoma" w:hAnsi="Tahoma" w:cs="Tahoma"/>
          <w:sz w:val="24"/>
          <w:szCs w:val="24"/>
        </w:rPr>
        <w:t xml:space="preserve"> estos aspectos creativos </w:t>
      </w:r>
      <w:r w:rsidR="00501F59" w:rsidRPr="00ED0079">
        <w:rPr>
          <w:rFonts w:ascii="Tahoma" w:hAnsi="Tahoma" w:cs="Tahoma"/>
          <w:sz w:val="24"/>
          <w:szCs w:val="24"/>
        </w:rPr>
        <w:t xml:space="preserve">y la expresión </w:t>
      </w:r>
      <w:r w:rsidRPr="00ED0079">
        <w:rPr>
          <w:rFonts w:ascii="Tahoma" w:hAnsi="Tahoma" w:cs="Tahoma"/>
          <w:sz w:val="24"/>
          <w:szCs w:val="24"/>
        </w:rPr>
        <w:t xml:space="preserve">de forma </w:t>
      </w:r>
      <w:r w:rsidR="00671528" w:rsidRPr="00ED0079">
        <w:rPr>
          <w:rFonts w:ascii="Tahoma" w:hAnsi="Tahoma" w:cs="Tahoma"/>
          <w:sz w:val="24"/>
          <w:szCs w:val="24"/>
        </w:rPr>
        <w:t>person</w:t>
      </w:r>
      <w:r w:rsidRPr="00ED0079">
        <w:rPr>
          <w:rFonts w:ascii="Tahoma" w:hAnsi="Tahoma" w:cs="Tahoma"/>
          <w:sz w:val="24"/>
          <w:szCs w:val="24"/>
        </w:rPr>
        <w:t xml:space="preserve">al </w:t>
      </w:r>
      <w:r w:rsidR="00671528" w:rsidRPr="00ED0079">
        <w:rPr>
          <w:rFonts w:ascii="Tahoma" w:hAnsi="Tahoma" w:cs="Tahoma"/>
          <w:sz w:val="24"/>
          <w:szCs w:val="24"/>
        </w:rPr>
        <w:t>relacio</w:t>
      </w:r>
      <w:r w:rsidR="00501F59" w:rsidRPr="00ED0079">
        <w:rPr>
          <w:rFonts w:ascii="Tahoma" w:hAnsi="Tahoma" w:cs="Tahoma"/>
          <w:sz w:val="24"/>
          <w:szCs w:val="24"/>
        </w:rPr>
        <w:t>nados con la sexualidad,</w:t>
      </w:r>
      <w:r w:rsidR="00671528" w:rsidRPr="00ED0079">
        <w:rPr>
          <w:rFonts w:ascii="Tahoma" w:hAnsi="Tahoma" w:cs="Tahoma"/>
          <w:sz w:val="24"/>
          <w:szCs w:val="24"/>
        </w:rPr>
        <w:t xml:space="preserve"> es fundamentalmente necesario comenzar a abordar estas cuestiones en el ámbito de l</w:t>
      </w:r>
      <w:r w:rsidR="00AD238D" w:rsidRPr="00ED0079">
        <w:rPr>
          <w:rFonts w:ascii="Tahoma" w:hAnsi="Tahoma" w:cs="Tahoma"/>
          <w:sz w:val="24"/>
          <w:szCs w:val="24"/>
        </w:rPr>
        <w:t xml:space="preserve">a asignatura de Artes Visuales. Ahora bien, </w:t>
      </w:r>
      <w:r w:rsidR="00D042B7" w:rsidRPr="00ED0079">
        <w:rPr>
          <w:rFonts w:ascii="Tahoma" w:hAnsi="Tahoma" w:cs="Tahoma"/>
          <w:sz w:val="24"/>
          <w:szCs w:val="24"/>
        </w:rPr>
        <w:t>la cuestión es cómo hacerlo. ¿Có</w:t>
      </w:r>
      <w:r w:rsidR="00AD238D" w:rsidRPr="00ED0079">
        <w:rPr>
          <w:rFonts w:ascii="Tahoma" w:hAnsi="Tahoma" w:cs="Tahoma"/>
          <w:sz w:val="24"/>
          <w:szCs w:val="24"/>
        </w:rPr>
        <w:t>mo generar el ambiente ópt</w:t>
      </w:r>
      <w:r w:rsidR="00D042B7" w:rsidRPr="00ED0079">
        <w:rPr>
          <w:rFonts w:ascii="Tahoma" w:hAnsi="Tahoma" w:cs="Tahoma"/>
          <w:sz w:val="24"/>
          <w:szCs w:val="24"/>
        </w:rPr>
        <w:t>imo para tratar estos temas? ¿Cómo</w:t>
      </w:r>
      <w:r w:rsidR="00AD238D" w:rsidRPr="00ED0079">
        <w:rPr>
          <w:rFonts w:ascii="Tahoma" w:hAnsi="Tahoma" w:cs="Tahoma"/>
          <w:sz w:val="24"/>
          <w:szCs w:val="24"/>
        </w:rPr>
        <w:t xml:space="preserve"> relacionarlos con el diseño curricular de la materia? </w:t>
      </w:r>
      <w:r w:rsidR="00D042B7" w:rsidRPr="00ED0079">
        <w:rPr>
          <w:rFonts w:ascii="Tahoma" w:hAnsi="Tahoma" w:cs="Tahoma"/>
          <w:sz w:val="24"/>
          <w:szCs w:val="24"/>
        </w:rPr>
        <w:t xml:space="preserve"> Planteamos estos cuestionamientos reconociendo que partimos de una base de conocimiento muy escueta sobre el tema en lo que respecta a la </w:t>
      </w:r>
      <w:r w:rsidR="00AD238D" w:rsidRPr="00ED0079">
        <w:rPr>
          <w:rFonts w:ascii="Tahoma" w:hAnsi="Tahoma" w:cs="Tahoma"/>
          <w:sz w:val="24"/>
          <w:szCs w:val="24"/>
        </w:rPr>
        <w:t>formación docente en las Artes</w:t>
      </w:r>
      <w:r w:rsidR="00D042B7" w:rsidRPr="00ED0079">
        <w:rPr>
          <w:rFonts w:ascii="Tahoma" w:hAnsi="Tahoma" w:cs="Tahoma"/>
          <w:sz w:val="24"/>
          <w:szCs w:val="24"/>
        </w:rPr>
        <w:t xml:space="preserve"> Visuales.</w:t>
      </w:r>
    </w:p>
    <w:p w:rsidR="00D042B7" w:rsidRPr="00ED0079" w:rsidRDefault="00D042B7" w:rsidP="002F1069">
      <w:pPr>
        <w:spacing w:line="360" w:lineRule="auto"/>
        <w:jc w:val="both"/>
        <w:rPr>
          <w:rFonts w:ascii="Tahoma" w:hAnsi="Tahoma" w:cs="Tahoma"/>
          <w:sz w:val="24"/>
          <w:szCs w:val="24"/>
        </w:rPr>
      </w:pPr>
      <w:r w:rsidRPr="00ED0079">
        <w:rPr>
          <w:rFonts w:ascii="Tahoma" w:hAnsi="Tahoma" w:cs="Tahoma"/>
          <w:sz w:val="24"/>
          <w:szCs w:val="24"/>
        </w:rPr>
        <w:t xml:space="preserve">Para </w:t>
      </w:r>
      <w:r w:rsidR="00C11480" w:rsidRPr="00ED0079">
        <w:rPr>
          <w:rFonts w:ascii="Tahoma" w:hAnsi="Tahoma" w:cs="Tahoma"/>
          <w:sz w:val="24"/>
          <w:szCs w:val="24"/>
        </w:rPr>
        <w:t xml:space="preserve">comenzar a abordar la problemática, nos proponemos analizar qué hay de verdadero conocimiento sobre el área en el común denominador del ámbito escolar, incluyendo este a las familias. Surgen entonces preguntas e inquietudes a resolverse en el campo de investigación. Las siguientes son algunos ejemplos: </w:t>
      </w:r>
    </w:p>
    <w:p w:rsidR="00647FD2" w:rsidRPr="00ED0079" w:rsidRDefault="00647FD2" w:rsidP="002F1069">
      <w:pPr>
        <w:spacing w:line="360" w:lineRule="auto"/>
        <w:jc w:val="both"/>
        <w:rPr>
          <w:rFonts w:ascii="Tahoma" w:hAnsi="Tahoma" w:cs="Tahoma"/>
          <w:sz w:val="24"/>
          <w:szCs w:val="24"/>
        </w:rPr>
      </w:pPr>
    </w:p>
    <w:p w:rsidR="00DF3D8A" w:rsidRPr="00ED0079" w:rsidRDefault="00DF3D8A" w:rsidP="002F1069">
      <w:pPr>
        <w:spacing w:line="360" w:lineRule="auto"/>
        <w:jc w:val="both"/>
        <w:rPr>
          <w:rFonts w:ascii="Tahoma" w:hAnsi="Tahoma" w:cs="Tahoma"/>
          <w:sz w:val="24"/>
          <w:szCs w:val="24"/>
        </w:rPr>
      </w:pPr>
    </w:p>
    <w:p w:rsidR="00C11480" w:rsidRPr="00ED0079" w:rsidRDefault="00C11480" w:rsidP="002F1069">
      <w:pPr>
        <w:spacing w:line="360" w:lineRule="auto"/>
        <w:jc w:val="both"/>
        <w:rPr>
          <w:rFonts w:ascii="Tahoma" w:hAnsi="Tahoma" w:cs="Tahoma"/>
          <w:sz w:val="24"/>
          <w:szCs w:val="24"/>
        </w:rPr>
      </w:pPr>
      <w:r w:rsidRPr="00ED0079">
        <w:rPr>
          <w:rFonts w:ascii="Tahoma" w:hAnsi="Tahoma" w:cs="Tahoma"/>
          <w:sz w:val="24"/>
          <w:szCs w:val="24"/>
        </w:rPr>
        <w:t xml:space="preserve">Niños, niñas, jóvenes y adultos: </w:t>
      </w:r>
    </w:p>
    <w:p w:rsidR="00C11480" w:rsidRPr="00ED0079" w:rsidRDefault="00C11480"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t>¿</w:t>
      </w:r>
      <w:r w:rsidR="003F3936" w:rsidRPr="00ED0079">
        <w:rPr>
          <w:rFonts w:ascii="Tahoma" w:hAnsi="Tahoma" w:cs="Tahoma"/>
          <w:sz w:val="24"/>
          <w:szCs w:val="24"/>
        </w:rPr>
        <w:t xml:space="preserve">Conocen las partes de nuestro cuerpo? ¿Por qué es importante aprender a cuidarlo? </w:t>
      </w:r>
    </w:p>
    <w:p w:rsidR="003F3936" w:rsidRPr="00ED0079" w:rsidRDefault="003F3936"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t xml:space="preserve">¿Qué importancia tiene respetar la propia intimidad y la de los demás? </w:t>
      </w:r>
    </w:p>
    <w:p w:rsidR="003F3936" w:rsidRPr="00ED0079" w:rsidRDefault="003F3936"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t xml:space="preserve">¿Por qué es importante hablar/escuchar ante situaciones en las que se necesita ayuda, cuidado o protección? </w:t>
      </w:r>
    </w:p>
    <w:p w:rsidR="003F3936" w:rsidRPr="00ED0079" w:rsidRDefault="003F3936"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t xml:space="preserve">¿Qué es una relación sexual? ¿Cómo se aborda esta cuestión en relación al embarazo? </w:t>
      </w:r>
    </w:p>
    <w:p w:rsidR="004250F8" w:rsidRPr="00ED0079" w:rsidRDefault="004250F8"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t xml:space="preserve">La apariencia corporal como motivo de discriminación: ¿No es acaso una falta de aceptación de las diferencias? ¿Cuáles son los valores que estamos inculcando como sociedad? </w:t>
      </w:r>
    </w:p>
    <w:p w:rsidR="004250F8" w:rsidRPr="00ED0079" w:rsidRDefault="004250F8"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lastRenderedPageBreak/>
        <w:t xml:space="preserve">La adopción, la identidad, la menstruación, la masturbación y finalmente las relaciones sexuales: ¿Son temas “tabú” de nuestra sociedad? ¿Cómo desmitificarlos para saber comunicarlos? </w:t>
      </w:r>
    </w:p>
    <w:p w:rsidR="004250F8" w:rsidRPr="00847B8E" w:rsidRDefault="004250F8"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t xml:space="preserve">Embarazo y adolescencia: </w:t>
      </w:r>
      <w:r w:rsidR="00F7121B" w:rsidRPr="00ED0079">
        <w:rPr>
          <w:rFonts w:ascii="Tahoma" w:hAnsi="Tahoma" w:cs="Tahoma"/>
          <w:sz w:val="24"/>
          <w:szCs w:val="24"/>
        </w:rPr>
        <w:t xml:space="preserve">¿Qué ocurre en estos casos con respecto a la responsabilidad compartida?  ¿Se aborda este tema en las casas con los </w:t>
      </w:r>
      <w:r w:rsidR="00F7121B" w:rsidRPr="00847B8E">
        <w:rPr>
          <w:rFonts w:ascii="Tahoma" w:hAnsi="Tahoma" w:cs="Tahoma"/>
          <w:sz w:val="24"/>
          <w:szCs w:val="24"/>
        </w:rPr>
        <w:t xml:space="preserve">hijos e hijas adolescentes? </w:t>
      </w:r>
    </w:p>
    <w:p w:rsidR="00F7121B" w:rsidRPr="00847B8E" w:rsidRDefault="00F7121B" w:rsidP="002F1069">
      <w:pPr>
        <w:pStyle w:val="Prrafodelista"/>
        <w:numPr>
          <w:ilvl w:val="0"/>
          <w:numId w:val="2"/>
        </w:numPr>
        <w:spacing w:line="360" w:lineRule="auto"/>
        <w:jc w:val="both"/>
        <w:rPr>
          <w:rFonts w:ascii="Tahoma" w:hAnsi="Tahoma" w:cs="Tahoma"/>
          <w:sz w:val="24"/>
          <w:szCs w:val="24"/>
        </w:rPr>
      </w:pPr>
      <w:r w:rsidRPr="00847B8E">
        <w:rPr>
          <w:rFonts w:ascii="Tahoma" w:hAnsi="Tahoma" w:cs="Tahoma"/>
          <w:sz w:val="24"/>
          <w:szCs w:val="24"/>
        </w:rPr>
        <w:t xml:space="preserve">¿Cuáles son los métodos de prevención sexual? ¿Por qué es importante conocerlos? ¿De qué me previenen? ¿Cuáles son las posibles vías de contagio de enfermedades? </w:t>
      </w:r>
    </w:p>
    <w:p w:rsidR="00F7121B" w:rsidRPr="00847B8E" w:rsidRDefault="00F7121B" w:rsidP="002F1069">
      <w:pPr>
        <w:pStyle w:val="Prrafodelista"/>
        <w:numPr>
          <w:ilvl w:val="0"/>
          <w:numId w:val="2"/>
        </w:numPr>
        <w:spacing w:line="360" w:lineRule="auto"/>
        <w:jc w:val="both"/>
        <w:rPr>
          <w:rFonts w:ascii="Tahoma" w:hAnsi="Tahoma" w:cs="Tahoma"/>
          <w:sz w:val="24"/>
          <w:szCs w:val="24"/>
        </w:rPr>
      </w:pPr>
      <w:r w:rsidRPr="00847B8E">
        <w:rPr>
          <w:rFonts w:ascii="Tahoma" w:hAnsi="Tahoma" w:cs="Tahoma"/>
          <w:sz w:val="24"/>
          <w:szCs w:val="24"/>
        </w:rPr>
        <w:t>Género y diversidad cultural: las diferencias entre hombres y mujeres ¿Son innatas o producto de una construcción cultural? ¿Cómo hacer desde una educación integral para no seguir reforzando situaciones de injusticia y desigualdad entre niños y niñas?</w:t>
      </w:r>
      <w:r w:rsidR="008D6A2E" w:rsidRPr="00847B8E">
        <w:rPr>
          <w:rFonts w:ascii="Tahoma" w:hAnsi="Tahoma" w:cs="Tahoma"/>
          <w:sz w:val="24"/>
          <w:szCs w:val="24"/>
        </w:rPr>
        <w:t xml:space="preserve"> </w:t>
      </w:r>
    </w:p>
    <w:p w:rsidR="008307DA" w:rsidRPr="00ED0079" w:rsidRDefault="008307DA"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t xml:space="preserve">¿Cuándo hay abuso sexual infantil? ¿Cómo transmitir a los más desprotegidos la importancia de hablar ante estas situaciones? </w:t>
      </w:r>
    </w:p>
    <w:p w:rsidR="008307DA" w:rsidRPr="00ED0079" w:rsidRDefault="008307DA"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t xml:space="preserve">¿Qué sabemos acerca de la trata de personas? ¿Qué  tipo de precauciones se pueden considerar desde los hogares para generar una toma de conciencia real sobre este tema? </w:t>
      </w:r>
    </w:p>
    <w:p w:rsidR="00647FD2" w:rsidRDefault="008307DA" w:rsidP="002F1069">
      <w:pPr>
        <w:pStyle w:val="Prrafodelista"/>
        <w:numPr>
          <w:ilvl w:val="0"/>
          <w:numId w:val="2"/>
        </w:numPr>
        <w:spacing w:line="360" w:lineRule="auto"/>
        <w:jc w:val="both"/>
        <w:rPr>
          <w:rFonts w:ascii="Tahoma" w:hAnsi="Tahoma" w:cs="Tahoma"/>
          <w:sz w:val="24"/>
          <w:szCs w:val="24"/>
        </w:rPr>
      </w:pPr>
      <w:r w:rsidRPr="00ED0079">
        <w:rPr>
          <w:rFonts w:ascii="Tahoma" w:hAnsi="Tahoma" w:cs="Tahoma"/>
          <w:sz w:val="24"/>
          <w:szCs w:val="24"/>
        </w:rPr>
        <w:t xml:space="preserve">¿Conocemos las normas y leyes que garantizan nuestros derechos como personas a vivir la sexualidad de manera plena, sin discriminación ni violencia? </w:t>
      </w:r>
    </w:p>
    <w:p w:rsidR="00ED0079" w:rsidRDefault="00ED0079" w:rsidP="002F1069">
      <w:pPr>
        <w:pStyle w:val="Prrafodelista"/>
        <w:spacing w:line="360" w:lineRule="auto"/>
        <w:jc w:val="both"/>
        <w:rPr>
          <w:rFonts w:ascii="Tahoma" w:hAnsi="Tahoma" w:cs="Tahoma"/>
          <w:sz w:val="24"/>
          <w:szCs w:val="24"/>
        </w:rPr>
      </w:pPr>
    </w:p>
    <w:p w:rsidR="00ED0079" w:rsidRPr="00ED0079" w:rsidRDefault="007C5BC4" w:rsidP="002F1069">
      <w:pPr>
        <w:pStyle w:val="Prrafodelista"/>
        <w:spacing w:line="360" w:lineRule="auto"/>
        <w:jc w:val="both"/>
        <w:rPr>
          <w:rFonts w:ascii="Tahoma" w:hAnsi="Tahoma" w:cs="Tahoma"/>
          <w:sz w:val="24"/>
          <w:szCs w:val="24"/>
        </w:rPr>
      </w:pPr>
      <w:r>
        <w:rPr>
          <w:rFonts w:ascii="Tahoma" w:hAnsi="Tahoma" w:cs="Tahoma"/>
          <w:sz w:val="24"/>
          <w:szCs w:val="24"/>
        </w:rPr>
        <w:t>A partir de esas inquiet</w:t>
      </w:r>
      <w:r w:rsidR="00B73D11">
        <w:rPr>
          <w:rFonts w:ascii="Tahoma" w:hAnsi="Tahoma" w:cs="Tahoma"/>
          <w:sz w:val="24"/>
          <w:szCs w:val="24"/>
        </w:rPr>
        <w:t>udes nos focalizaremos en la re</w:t>
      </w:r>
      <w:r>
        <w:rPr>
          <w:rFonts w:ascii="Tahoma" w:hAnsi="Tahoma" w:cs="Tahoma"/>
          <w:sz w:val="24"/>
          <w:szCs w:val="24"/>
        </w:rPr>
        <w:t xml:space="preserve"> que nos parezcan </w:t>
      </w:r>
      <w:r w:rsidR="00C271D4">
        <w:rPr>
          <w:rFonts w:ascii="Tahoma" w:hAnsi="Tahoma" w:cs="Tahoma"/>
          <w:sz w:val="24"/>
          <w:szCs w:val="24"/>
        </w:rPr>
        <w:t>la más relevante o de más urgencia</w:t>
      </w:r>
      <w:r>
        <w:rPr>
          <w:rFonts w:ascii="Tahoma" w:hAnsi="Tahoma" w:cs="Tahoma"/>
          <w:sz w:val="24"/>
          <w:szCs w:val="24"/>
        </w:rPr>
        <w:t xml:space="preserve"> para tratar. Realizaremos una instalació</w:t>
      </w:r>
      <w:r w:rsidR="00847B8E">
        <w:rPr>
          <w:rFonts w:ascii="Tahoma" w:hAnsi="Tahoma" w:cs="Tahoma"/>
          <w:sz w:val="24"/>
          <w:szCs w:val="24"/>
        </w:rPr>
        <w:t>n lúdica que constará de dos juegos interactivos</w:t>
      </w:r>
      <w:r>
        <w:rPr>
          <w:rFonts w:ascii="Tahoma" w:hAnsi="Tahoma" w:cs="Tahoma"/>
          <w:sz w:val="24"/>
          <w:szCs w:val="24"/>
        </w:rPr>
        <w:t xml:space="preserve">, cada uno relacionado con los temas a tratar relacionados con la ESI, </w:t>
      </w:r>
      <w:r w:rsidR="00C271D4">
        <w:rPr>
          <w:rFonts w:ascii="Tahoma" w:hAnsi="Tahoma" w:cs="Tahoma"/>
          <w:sz w:val="24"/>
          <w:szCs w:val="24"/>
        </w:rPr>
        <w:t>Ej.</w:t>
      </w:r>
      <w:r>
        <w:rPr>
          <w:rFonts w:ascii="Tahoma" w:hAnsi="Tahoma" w:cs="Tahoma"/>
          <w:sz w:val="24"/>
          <w:szCs w:val="24"/>
        </w:rPr>
        <w:t>: stand de violencia, stand del cuerpo masculino y femenino, etc. Estos tendrán juegos donde el espectador podrá interactuar y ser parte, además de informarse respecto a lo que nosotros queremos transmitir como método de concientización respecto a la ausencia de la implementación o el uso de la ESI en las aulas, tanto en las aulas escolares como en las aulas de profesorados, en este caso el de Artes Visuales.</w:t>
      </w:r>
    </w:p>
    <w:p w:rsidR="00647FD2" w:rsidRPr="00ED0079" w:rsidRDefault="00647FD2" w:rsidP="002F1069">
      <w:pPr>
        <w:spacing w:line="360" w:lineRule="auto"/>
        <w:jc w:val="both"/>
        <w:rPr>
          <w:rFonts w:ascii="Tahoma" w:hAnsi="Tahoma" w:cs="Tahoma"/>
          <w:sz w:val="24"/>
          <w:szCs w:val="24"/>
        </w:rPr>
      </w:pPr>
    </w:p>
    <w:p w:rsidR="00BC0C9D" w:rsidRPr="00847B8E" w:rsidRDefault="00647FD2" w:rsidP="002F1069">
      <w:pPr>
        <w:spacing w:line="360" w:lineRule="auto"/>
        <w:jc w:val="both"/>
        <w:rPr>
          <w:rFonts w:ascii="Tahoma" w:hAnsi="Tahoma" w:cs="Tahoma"/>
          <w:sz w:val="24"/>
          <w:szCs w:val="24"/>
          <w:u w:val="single"/>
        </w:rPr>
      </w:pPr>
      <w:r w:rsidRPr="00847B8E">
        <w:rPr>
          <w:rFonts w:ascii="Tahoma" w:hAnsi="Tahoma" w:cs="Tahoma"/>
          <w:sz w:val="24"/>
          <w:szCs w:val="24"/>
          <w:u w:val="single"/>
        </w:rPr>
        <w:t xml:space="preserve">Justificación del tema: </w:t>
      </w:r>
    </w:p>
    <w:p w:rsidR="008307DA" w:rsidRPr="00ED0079" w:rsidRDefault="00BC0C9D" w:rsidP="002F1069">
      <w:pPr>
        <w:spacing w:line="360" w:lineRule="auto"/>
        <w:jc w:val="both"/>
        <w:rPr>
          <w:rFonts w:ascii="Tahoma" w:hAnsi="Tahoma" w:cs="Tahoma"/>
          <w:sz w:val="24"/>
          <w:szCs w:val="24"/>
        </w:rPr>
      </w:pPr>
      <w:r w:rsidRPr="00ED0079">
        <w:rPr>
          <w:rFonts w:ascii="Tahoma" w:hAnsi="Tahoma" w:cs="Tahoma"/>
          <w:sz w:val="24"/>
          <w:szCs w:val="24"/>
        </w:rPr>
        <w:t>Correctamente enseñada, la educación integral en sexualidad responde a esta demanda, empoderando a los jóvenes para que tomen decisiones fundamentadas en lo que respecta a las relaciones y la sexualidad, ayudándolos a desenvolverse en un mundo donde la violencia y las desigualdades basadas en el género, los embarazos precoces y no deseados, y el VIH y otras enfermedades de transmisión sexual (ITS) continúan planteando graves riesgos para su salud y bienestar.</w:t>
      </w:r>
    </w:p>
    <w:p w:rsidR="00BC0C9D" w:rsidRPr="00ED0079" w:rsidRDefault="00BC0C9D" w:rsidP="002F1069">
      <w:pPr>
        <w:spacing w:line="360" w:lineRule="auto"/>
        <w:jc w:val="both"/>
        <w:rPr>
          <w:rFonts w:ascii="Tahoma" w:hAnsi="Tahoma" w:cs="Tahoma"/>
          <w:sz w:val="24"/>
          <w:szCs w:val="24"/>
        </w:rPr>
      </w:pPr>
      <w:r w:rsidRPr="00ED0079">
        <w:rPr>
          <w:rFonts w:ascii="Tahoma" w:hAnsi="Tahoma" w:cs="Tahoma"/>
          <w:sz w:val="24"/>
          <w:szCs w:val="24"/>
        </w:rPr>
        <w:t>La educación integral en sexualidad desempeña un papel esencial en la salud y el bienestar de los niños, niñas y jóvenes. Con nuestra propuesta, respaldamos una educación basada en los derechos humanos, la igualdad de género, las relaciones, la reproducción  y la prevención de enfermedades desde una perspectiva positiva, poniendo de relieve valores tales como el respeto, la inclusión, la no discriminación, la igualdad, la empatía, la responsabilidad y la reciprocidad.</w:t>
      </w:r>
    </w:p>
    <w:p w:rsidR="00BC0C9D" w:rsidRPr="00ED0079" w:rsidRDefault="00BC0C9D" w:rsidP="002F1069">
      <w:pPr>
        <w:spacing w:line="360" w:lineRule="auto"/>
        <w:jc w:val="both"/>
        <w:rPr>
          <w:rFonts w:ascii="Tahoma" w:hAnsi="Tahoma" w:cs="Tahoma"/>
          <w:sz w:val="24"/>
          <w:szCs w:val="24"/>
        </w:rPr>
      </w:pPr>
      <w:r w:rsidRPr="00ED0079">
        <w:rPr>
          <w:rFonts w:ascii="Tahoma" w:hAnsi="Tahoma" w:cs="Tahoma"/>
          <w:sz w:val="24"/>
          <w:szCs w:val="24"/>
        </w:rPr>
        <w:t xml:space="preserve">Nuestra producción del proyecto apunta </w:t>
      </w:r>
      <w:r w:rsidR="001A47AF" w:rsidRPr="00ED0079">
        <w:rPr>
          <w:rFonts w:ascii="Tahoma" w:hAnsi="Tahoma" w:cs="Tahoma"/>
          <w:sz w:val="24"/>
          <w:szCs w:val="24"/>
        </w:rPr>
        <w:t xml:space="preserve">a generar un empoderamiento por parte de </w:t>
      </w:r>
      <w:r w:rsidRPr="00ED0079">
        <w:rPr>
          <w:rFonts w:ascii="Tahoma" w:hAnsi="Tahoma" w:cs="Tahoma"/>
          <w:sz w:val="24"/>
          <w:szCs w:val="24"/>
        </w:rPr>
        <w:t>los jóvenes al mejorar sus capacidades de análisis, d</w:t>
      </w:r>
      <w:r w:rsidR="001A47AF" w:rsidRPr="00ED0079">
        <w:rPr>
          <w:rFonts w:ascii="Tahoma" w:hAnsi="Tahoma" w:cs="Tahoma"/>
          <w:sz w:val="24"/>
          <w:szCs w:val="24"/>
        </w:rPr>
        <w:t>e comunicación y otras cuestiones útiles para la vida con la intención de</w:t>
      </w:r>
      <w:r w:rsidRPr="00ED0079">
        <w:rPr>
          <w:rFonts w:ascii="Tahoma" w:hAnsi="Tahoma" w:cs="Tahoma"/>
          <w:sz w:val="24"/>
          <w:szCs w:val="24"/>
        </w:rPr>
        <w:t xml:space="preserve"> garantizar la salud y el bienestar en términos de sexualidad, derechos humanos, valores, relaciones sanas y respetuosas, normas culturales y sociales, igualdad de sexos, no discriminación, conducta sexual, violencia y violencia de género, consentimiento, abuso sexual y prácticas negativas.</w:t>
      </w:r>
    </w:p>
    <w:p w:rsidR="00E50D0F" w:rsidRPr="00ED0079" w:rsidRDefault="00E50D0F" w:rsidP="002F1069">
      <w:pPr>
        <w:spacing w:line="360" w:lineRule="auto"/>
        <w:jc w:val="both"/>
        <w:rPr>
          <w:rFonts w:ascii="Tahoma" w:hAnsi="Tahoma" w:cs="Tahoma"/>
          <w:sz w:val="24"/>
          <w:szCs w:val="24"/>
        </w:rPr>
      </w:pPr>
    </w:p>
    <w:p w:rsidR="00E50D0F" w:rsidRPr="00847B8E" w:rsidRDefault="00E50D0F" w:rsidP="002F1069">
      <w:pPr>
        <w:spacing w:line="360" w:lineRule="auto"/>
        <w:jc w:val="both"/>
        <w:rPr>
          <w:rFonts w:ascii="Tahoma" w:hAnsi="Tahoma" w:cs="Tahoma"/>
          <w:sz w:val="24"/>
          <w:szCs w:val="24"/>
          <w:u w:val="single"/>
        </w:rPr>
      </w:pPr>
      <w:r w:rsidRPr="00847B8E">
        <w:rPr>
          <w:rFonts w:ascii="Tahoma" w:hAnsi="Tahoma" w:cs="Tahoma"/>
          <w:sz w:val="24"/>
          <w:szCs w:val="24"/>
          <w:u w:val="single"/>
        </w:rPr>
        <w:t>Estado del Arte:</w:t>
      </w:r>
    </w:p>
    <w:p w:rsidR="00E50D0F" w:rsidRPr="00ED0079" w:rsidRDefault="00F24ED2" w:rsidP="002F1069">
      <w:pPr>
        <w:spacing w:line="360" w:lineRule="auto"/>
        <w:jc w:val="both"/>
        <w:rPr>
          <w:rFonts w:ascii="Tahoma" w:hAnsi="Tahoma" w:cs="Tahoma"/>
          <w:sz w:val="24"/>
          <w:szCs w:val="24"/>
        </w:rPr>
      </w:pPr>
      <w:r w:rsidRPr="00ED0079">
        <w:rPr>
          <w:rFonts w:ascii="Tahoma" w:hAnsi="Tahoma" w:cs="Tahoma"/>
          <w:sz w:val="24"/>
          <w:szCs w:val="24"/>
        </w:rPr>
        <w:t xml:space="preserve">Cuando comenzamos a introducirnos es la búsqueda de información acerca de La educación sexual integral en relación con las Artes </w:t>
      </w:r>
      <w:r w:rsidR="00C271D4" w:rsidRPr="00ED0079">
        <w:rPr>
          <w:rFonts w:ascii="Tahoma" w:hAnsi="Tahoma" w:cs="Tahoma"/>
          <w:sz w:val="24"/>
          <w:szCs w:val="24"/>
        </w:rPr>
        <w:t>Plásticas</w:t>
      </w:r>
      <w:r w:rsidRPr="00ED0079">
        <w:rPr>
          <w:rFonts w:ascii="Tahoma" w:hAnsi="Tahoma" w:cs="Tahoma"/>
          <w:sz w:val="24"/>
          <w:szCs w:val="24"/>
        </w:rPr>
        <w:t xml:space="preserve"> encontramos algunos proyectos parecidos al nuestro. Uno de estos es el proyecto que lanzó la </w:t>
      </w:r>
      <w:r w:rsidR="007C5BC4" w:rsidRPr="00ED0079">
        <w:rPr>
          <w:rFonts w:ascii="Tahoma" w:hAnsi="Tahoma" w:cs="Tahoma"/>
          <w:sz w:val="24"/>
          <w:szCs w:val="24"/>
        </w:rPr>
        <w:t>Dirección</w:t>
      </w:r>
      <w:r w:rsidRPr="00ED0079">
        <w:rPr>
          <w:rFonts w:ascii="Tahoma" w:hAnsi="Tahoma" w:cs="Tahoma"/>
          <w:sz w:val="24"/>
          <w:szCs w:val="24"/>
        </w:rPr>
        <w:t xml:space="preserve"> de </w:t>
      </w:r>
      <w:r w:rsidR="007C5BC4" w:rsidRPr="00ED0079">
        <w:rPr>
          <w:rFonts w:ascii="Tahoma" w:hAnsi="Tahoma" w:cs="Tahoma"/>
          <w:sz w:val="24"/>
          <w:szCs w:val="24"/>
        </w:rPr>
        <w:t>Orientación</w:t>
      </w:r>
      <w:r w:rsidRPr="00ED0079">
        <w:rPr>
          <w:rFonts w:ascii="Tahoma" w:hAnsi="Tahoma" w:cs="Tahoma"/>
          <w:sz w:val="24"/>
          <w:szCs w:val="24"/>
        </w:rPr>
        <w:t xml:space="preserve">  y apoyo a las trayectorias escolares junto con el </w:t>
      </w:r>
      <w:r w:rsidRPr="00ED0079">
        <w:rPr>
          <w:rFonts w:ascii="Tahoma" w:hAnsi="Tahoma" w:cs="Tahoma"/>
          <w:sz w:val="24"/>
          <w:szCs w:val="24"/>
        </w:rPr>
        <w:lastRenderedPageBreak/>
        <w:t xml:space="preserve">Ministerio de </w:t>
      </w:r>
      <w:r w:rsidR="007C5BC4" w:rsidRPr="00ED0079">
        <w:rPr>
          <w:rFonts w:ascii="Tahoma" w:hAnsi="Tahoma" w:cs="Tahoma"/>
          <w:sz w:val="24"/>
          <w:szCs w:val="24"/>
        </w:rPr>
        <w:t>Educación</w:t>
      </w:r>
      <w:r w:rsidRPr="00ED0079">
        <w:rPr>
          <w:rFonts w:ascii="Tahoma" w:hAnsi="Tahoma" w:cs="Tahoma"/>
          <w:sz w:val="24"/>
          <w:szCs w:val="24"/>
        </w:rPr>
        <w:t xml:space="preserve"> de la provincia de Chubut y Subsecretaria de cultura el cual constaba de una convocatoria </w:t>
      </w:r>
      <w:r w:rsidR="007C5BC4" w:rsidRPr="00ED0079">
        <w:rPr>
          <w:rFonts w:ascii="Tahoma" w:hAnsi="Tahoma" w:cs="Tahoma"/>
          <w:sz w:val="24"/>
          <w:szCs w:val="24"/>
        </w:rPr>
        <w:t>Artística</w:t>
      </w:r>
      <w:r w:rsidRPr="00ED0079">
        <w:rPr>
          <w:rFonts w:ascii="Tahoma" w:hAnsi="Tahoma" w:cs="Tahoma"/>
          <w:sz w:val="24"/>
          <w:szCs w:val="24"/>
        </w:rPr>
        <w:t xml:space="preserve"> Estudiantil llamada “ESI, es parte de la vida, es parte de la escuela” y con el objetivo de mostrar algunas de las producciones realizadas por los estudiantes que participaron del mencionado proyecto en relación a lo trabajo a nivel institucional con respecto a los ejes de la </w:t>
      </w:r>
      <w:r w:rsidR="007C5BC4" w:rsidRPr="00ED0079">
        <w:rPr>
          <w:rFonts w:ascii="Tahoma" w:hAnsi="Tahoma" w:cs="Tahoma"/>
          <w:sz w:val="24"/>
          <w:szCs w:val="24"/>
        </w:rPr>
        <w:t>Educación</w:t>
      </w:r>
      <w:r w:rsidRPr="00ED0079">
        <w:rPr>
          <w:rFonts w:ascii="Tahoma" w:hAnsi="Tahoma" w:cs="Tahoma"/>
          <w:sz w:val="24"/>
          <w:szCs w:val="24"/>
        </w:rPr>
        <w:t xml:space="preserve"> Sexual Integral como oportunidad de profundizar el trabajo en la </w:t>
      </w:r>
      <w:r w:rsidR="007C5BC4" w:rsidRPr="00ED0079">
        <w:rPr>
          <w:rFonts w:ascii="Tahoma" w:hAnsi="Tahoma" w:cs="Tahoma"/>
          <w:sz w:val="24"/>
          <w:szCs w:val="24"/>
        </w:rPr>
        <w:t>temática</w:t>
      </w:r>
      <w:r w:rsidRPr="00ED0079">
        <w:rPr>
          <w:rFonts w:ascii="Tahoma" w:hAnsi="Tahoma" w:cs="Tahoma"/>
          <w:sz w:val="24"/>
          <w:szCs w:val="24"/>
        </w:rPr>
        <w:t xml:space="preserve">. </w:t>
      </w:r>
    </w:p>
    <w:p w:rsidR="00ED0079" w:rsidRPr="00ED0079" w:rsidRDefault="00F24ED2" w:rsidP="002F1069">
      <w:pPr>
        <w:spacing w:line="360" w:lineRule="auto"/>
        <w:jc w:val="both"/>
        <w:rPr>
          <w:rFonts w:ascii="Tahoma" w:hAnsi="Tahoma" w:cs="Tahoma"/>
          <w:color w:val="000000"/>
          <w:sz w:val="24"/>
          <w:szCs w:val="24"/>
          <w:shd w:val="clear" w:color="auto" w:fill="FFFFFF"/>
        </w:rPr>
      </w:pPr>
      <w:r w:rsidRPr="00ED0079">
        <w:rPr>
          <w:rFonts w:ascii="Tahoma" w:hAnsi="Tahoma" w:cs="Tahoma"/>
          <w:sz w:val="24"/>
          <w:szCs w:val="24"/>
        </w:rPr>
        <w:t>Otro ejemplo para evaluar el Estado del Arte se produjo en Ecuador</w:t>
      </w:r>
      <w:r w:rsidR="00ED0079" w:rsidRPr="00ED0079">
        <w:rPr>
          <w:rFonts w:ascii="Tahoma" w:hAnsi="Tahoma" w:cs="Tahoma"/>
          <w:sz w:val="24"/>
          <w:szCs w:val="24"/>
        </w:rPr>
        <w:t>.</w:t>
      </w:r>
      <w:r w:rsidRPr="00ED0079">
        <w:rPr>
          <w:rFonts w:ascii="Tahoma" w:hAnsi="Tahoma" w:cs="Tahoma"/>
          <w:sz w:val="24"/>
          <w:szCs w:val="24"/>
        </w:rPr>
        <w:t xml:space="preserve"> </w:t>
      </w:r>
      <w:r w:rsidR="00ED0079" w:rsidRPr="00ED0079">
        <w:rPr>
          <w:rFonts w:ascii="Tahoma" w:hAnsi="Tahoma" w:cs="Tahoma"/>
          <w:sz w:val="24"/>
          <w:szCs w:val="24"/>
        </w:rPr>
        <w:t>“</w:t>
      </w:r>
      <w:r w:rsidRPr="00ED0079">
        <w:rPr>
          <w:rFonts w:ascii="Tahoma" w:hAnsi="Tahoma" w:cs="Tahoma"/>
          <w:color w:val="000000"/>
          <w:sz w:val="24"/>
          <w:szCs w:val="24"/>
          <w:shd w:val="clear" w:color="auto" w:fill="FFFFFF"/>
        </w:rPr>
        <w:t>Arte y sexualidad</w:t>
      </w:r>
      <w:r w:rsidR="00ED0079" w:rsidRPr="00ED0079">
        <w:rPr>
          <w:rFonts w:ascii="Tahoma" w:hAnsi="Tahoma" w:cs="Tahoma"/>
          <w:color w:val="000000"/>
          <w:sz w:val="24"/>
          <w:szCs w:val="24"/>
          <w:shd w:val="clear" w:color="auto" w:fill="FFFFFF"/>
        </w:rPr>
        <w:t>”</w:t>
      </w:r>
      <w:r w:rsidRPr="00ED0079">
        <w:rPr>
          <w:rFonts w:ascii="Tahoma" w:hAnsi="Tahoma" w:cs="Tahoma"/>
          <w:color w:val="000000"/>
          <w:sz w:val="24"/>
          <w:szCs w:val="24"/>
          <w:shd w:val="clear" w:color="auto" w:fill="FFFFFF"/>
        </w:rPr>
        <w:t>. De eso hablaron este año en la escuela República del Ecuador, que implementó un novedoso proyecto de educación sexu</w:t>
      </w:r>
      <w:r w:rsidR="00ED0079" w:rsidRPr="00ED0079">
        <w:rPr>
          <w:rFonts w:ascii="Tahoma" w:hAnsi="Tahoma" w:cs="Tahoma"/>
          <w:color w:val="000000"/>
          <w:sz w:val="24"/>
          <w:szCs w:val="24"/>
          <w:shd w:val="clear" w:color="auto" w:fill="FFFFFF"/>
        </w:rPr>
        <w:t>al integral.</w:t>
      </w:r>
      <w:r w:rsidR="00ED0079" w:rsidRPr="00ED0079">
        <w:rPr>
          <w:rFonts w:ascii="Tahoma" w:hAnsi="Tahoma" w:cs="Tahoma"/>
          <w:color w:val="000000"/>
          <w:sz w:val="24"/>
          <w:szCs w:val="24"/>
        </w:rPr>
        <w:t xml:space="preserve"> </w:t>
      </w:r>
      <w:r w:rsidRPr="00ED0079">
        <w:rPr>
          <w:rFonts w:ascii="Tahoma" w:hAnsi="Tahoma" w:cs="Tahoma"/>
          <w:color w:val="000000"/>
          <w:sz w:val="24"/>
          <w:szCs w:val="24"/>
          <w:shd w:val="clear" w:color="auto" w:fill="FFFFFF"/>
        </w:rPr>
        <w:t>Padres, alumnos y maestros realizaron intervenciones en obras clásicas de Diego Velázquez, Pablo Picasso, Goya, Claude Monet o Vicent Van Gogh como una excusa para debatir y conocer sobre la sexualidad, en su sentido más amplio. </w:t>
      </w:r>
      <w:r w:rsidR="00ED0079" w:rsidRPr="00ED0079">
        <w:rPr>
          <w:rFonts w:ascii="Tahoma" w:hAnsi="Tahoma" w:cs="Tahoma"/>
          <w:color w:val="000000"/>
          <w:sz w:val="24"/>
          <w:szCs w:val="24"/>
          <w:shd w:val="clear" w:color="auto" w:fill="FFFFFF"/>
        </w:rPr>
        <w:t xml:space="preserve"> El trabajo consistió en intervenir obras de artistas de todos los tiempos, tratando distintos ejes. Trabajaron con fotocopias de las pinturas y a través del </w:t>
      </w:r>
      <w:r w:rsidR="00ED0079" w:rsidRPr="00ED0079">
        <w:rPr>
          <w:rStyle w:val="nfasis"/>
          <w:rFonts w:ascii="Tahoma" w:hAnsi="Tahoma" w:cs="Tahoma"/>
          <w:i w:val="0"/>
          <w:color w:val="000000"/>
          <w:sz w:val="24"/>
          <w:szCs w:val="24"/>
          <w:shd w:val="clear" w:color="auto" w:fill="FFFFFF"/>
        </w:rPr>
        <w:t>collage</w:t>
      </w:r>
      <w:r w:rsidR="00ED0079" w:rsidRPr="00ED0079">
        <w:rPr>
          <w:rFonts w:ascii="Tahoma" w:hAnsi="Tahoma" w:cs="Tahoma"/>
          <w:color w:val="000000"/>
          <w:sz w:val="24"/>
          <w:szCs w:val="24"/>
          <w:shd w:val="clear" w:color="auto" w:fill="FFFFFF"/>
        </w:rPr>
        <w:t xml:space="preserve"> las </w:t>
      </w:r>
      <w:r w:rsidR="007C5BC4" w:rsidRPr="00ED0079">
        <w:rPr>
          <w:rFonts w:ascii="Tahoma" w:hAnsi="Tahoma" w:cs="Tahoma"/>
          <w:color w:val="000000"/>
          <w:sz w:val="24"/>
          <w:szCs w:val="24"/>
          <w:shd w:val="clear" w:color="auto" w:fill="FFFFFF"/>
        </w:rPr>
        <w:t>resinificaron</w:t>
      </w:r>
      <w:r w:rsidR="00ED0079" w:rsidRPr="00ED0079">
        <w:rPr>
          <w:rFonts w:ascii="Tahoma" w:hAnsi="Tahoma" w:cs="Tahoma"/>
          <w:color w:val="000000"/>
          <w:sz w:val="24"/>
          <w:szCs w:val="24"/>
          <w:shd w:val="clear" w:color="auto" w:fill="FFFFFF"/>
        </w:rPr>
        <w:t>.</w:t>
      </w:r>
      <w:r w:rsidR="00ED0079" w:rsidRPr="00ED0079">
        <w:rPr>
          <w:rFonts w:ascii="Tahoma" w:hAnsi="Tahoma" w:cs="Tahoma"/>
          <w:color w:val="000000"/>
          <w:sz w:val="24"/>
          <w:szCs w:val="24"/>
        </w:rPr>
        <w:br/>
      </w:r>
      <w:r w:rsidR="00ED0079" w:rsidRPr="00ED0079">
        <w:rPr>
          <w:rFonts w:ascii="Tahoma" w:hAnsi="Tahoma" w:cs="Tahoma"/>
          <w:color w:val="000000"/>
          <w:sz w:val="24"/>
          <w:szCs w:val="24"/>
          <w:shd w:val="clear" w:color="auto" w:fill="FFFFFF"/>
        </w:rPr>
        <w:t>Una de las obras intervenidas es la acuarela </w:t>
      </w:r>
      <w:r w:rsidR="00ED0079" w:rsidRPr="00ED0079">
        <w:rPr>
          <w:rStyle w:val="Textoennegrita"/>
          <w:rFonts w:ascii="Tahoma" w:hAnsi="Tahoma" w:cs="Tahoma"/>
          <w:b w:val="0"/>
          <w:color w:val="000000"/>
          <w:sz w:val="24"/>
          <w:szCs w:val="24"/>
          <w:shd w:val="clear" w:color="auto" w:fill="FFFFFF"/>
        </w:rPr>
        <w:t xml:space="preserve">Niño con un </w:t>
      </w:r>
      <w:r w:rsidR="00C271D4" w:rsidRPr="00ED0079">
        <w:rPr>
          <w:rStyle w:val="Textoennegrita"/>
          <w:rFonts w:ascii="Tahoma" w:hAnsi="Tahoma" w:cs="Tahoma"/>
          <w:b w:val="0"/>
          <w:color w:val="000000"/>
          <w:sz w:val="24"/>
          <w:szCs w:val="24"/>
          <w:shd w:val="clear" w:color="auto" w:fill="FFFFFF"/>
        </w:rPr>
        <w:t>perro</w:t>
      </w:r>
      <w:r w:rsidR="00C271D4" w:rsidRPr="00ED0079">
        <w:rPr>
          <w:rFonts w:ascii="Tahoma" w:hAnsi="Tahoma" w:cs="Tahoma"/>
          <w:color w:val="000000"/>
          <w:sz w:val="24"/>
          <w:szCs w:val="24"/>
          <w:shd w:val="clear" w:color="auto" w:fill="FFFFFF"/>
        </w:rPr>
        <w:t>,</w:t>
      </w:r>
      <w:r w:rsidR="00ED0079" w:rsidRPr="00ED0079">
        <w:rPr>
          <w:rFonts w:ascii="Tahoma" w:hAnsi="Tahoma" w:cs="Tahoma"/>
          <w:color w:val="000000"/>
          <w:sz w:val="24"/>
          <w:szCs w:val="24"/>
          <w:shd w:val="clear" w:color="auto" w:fill="FFFFFF"/>
        </w:rPr>
        <w:t xml:space="preserve"> de Picasso, que se convirtió en </w:t>
      </w:r>
      <w:r w:rsidR="00ED0079" w:rsidRPr="00ED0079">
        <w:rPr>
          <w:rStyle w:val="Textoennegrita"/>
          <w:rFonts w:ascii="Tahoma" w:hAnsi="Tahoma" w:cs="Tahoma"/>
          <w:b w:val="0"/>
          <w:color w:val="000000"/>
          <w:sz w:val="24"/>
          <w:szCs w:val="24"/>
          <w:shd w:val="clear" w:color="auto" w:fill="FFFFFF"/>
        </w:rPr>
        <w:t xml:space="preserve">Presencias </w:t>
      </w:r>
      <w:r w:rsidR="00C271D4" w:rsidRPr="00ED0079">
        <w:rPr>
          <w:rStyle w:val="Textoennegrita"/>
          <w:rFonts w:ascii="Tahoma" w:hAnsi="Tahoma" w:cs="Tahoma"/>
          <w:b w:val="0"/>
          <w:color w:val="000000"/>
          <w:sz w:val="24"/>
          <w:szCs w:val="24"/>
          <w:shd w:val="clear" w:color="auto" w:fill="FFFFFF"/>
        </w:rPr>
        <w:t>impostergables</w:t>
      </w:r>
      <w:r w:rsidR="00C271D4" w:rsidRPr="00ED0079">
        <w:rPr>
          <w:rFonts w:ascii="Tahoma" w:hAnsi="Tahoma" w:cs="Tahoma"/>
          <w:color w:val="000000"/>
          <w:sz w:val="24"/>
          <w:szCs w:val="24"/>
          <w:shd w:val="clear" w:color="auto" w:fill="FFFFFF"/>
        </w:rPr>
        <w:t>,</w:t>
      </w:r>
      <w:r w:rsidR="00ED0079" w:rsidRPr="00ED0079">
        <w:rPr>
          <w:rFonts w:ascii="Tahoma" w:hAnsi="Tahoma" w:cs="Tahoma"/>
          <w:color w:val="000000"/>
          <w:sz w:val="24"/>
          <w:szCs w:val="24"/>
          <w:shd w:val="clear" w:color="auto" w:fill="FFFFFF"/>
        </w:rPr>
        <w:t xml:space="preserve"> el nombre con que la bautizaron después de hablar de la necesidad de afecto y de sostener relaciones positivas que no “enfermen el alma”.</w:t>
      </w:r>
      <w:r w:rsidR="00ED0079" w:rsidRPr="00ED0079">
        <w:rPr>
          <w:rFonts w:ascii="Tahoma" w:hAnsi="Tahoma" w:cs="Tahoma"/>
          <w:color w:val="000000"/>
          <w:sz w:val="24"/>
          <w:szCs w:val="24"/>
        </w:rPr>
        <w:br/>
      </w:r>
      <w:r w:rsidR="00ED0079" w:rsidRPr="00ED0079">
        <w:rPr>
          <w:rFonts w:ascii="Tahoma" w:hAnsi="Tahoma" w:cs="Tahoma"/>
          <w:color w:val="000000"/>
          <w:sz w:val="24"/>
          <w:szCs w:val="24"/>
          <w:shd w:val="clear" w:color="auto" w:fill="FFFFFF"/>
        </w:rPr>
        <w:t>Una pintura de Antonio Berni sirvió para hablar de los roles entre el hombre y la mujer. La intervención transformó a una niña que baila, en un jefe de familia que cocina. “Me sentí identificada, yo trabajaba y</w:t>
      </w:r>
      <w:r w:rsidR="00ED0079">
        <w:rPr>
          <w:rFonts w:ascii="Tahoma" w:hAnsi="Tahoma" w:cs="Tahoma"/>
          <w:color w:val="000000"/>
          <w:sz w:val="24"/>
          <w:szCs w:val="24"/>
          <w:shd w:val="clear" w:color="auto" w:fill="FFFFFF"/>
        </w:rPr>
        <w:t xml:space="preserve"> mi marido se quedaba en casa”, comentó </w:t>
      </w:r>
      <w:r w:rsidR="00ED0079" w:rsidRPr="00ED0079">
        <w:rPr>
          <w:rFonts w:ascii="Tahoma" w:hAnsi="Tahoma" w:cs="Tahoma"/>
          <w:color w:val="000000"/>
          <w:sz w:val="24"/>
          <w:szCs w:val="24"/>
          <w:shd w:val="clear" w:color="auto" w:fill="FFFFFF"/>
        </w:rPr>
        <w:t>una mamá.</w:t>
      </w:r>
      <w:r w:rsidR="00ED0079" w:rsidRPr="00ED0079">
        <w:rPr>
          <w:rFonts w:ascii="Tahoma" w:hAnsi="Tahoma" w:cs="Tahoma"/>
          <w:color w:val="000000"/>
          <w:sz w:val="24"/>
          <w:szCs w:val="24"/>
        </w:rPr>
        <w:br/>
      </w:r>
      <w:r w:rsidR="00ED0079" w:rsidRPr="00ED0079">
        <w:rPr>
          <w:rFonts w:ascii="Tahoma" w:hAnsi="Tahoma" w:cs="Tahoma"/>
          <w:color w:val="000000"/>
          <w:sz w:val="24"/>
          <w:szCs w:val="24"/>
          <w:shd w:val="clear" w:color="auto" w:fill="FFFFFF"/>
        </w:rPr>
        <w:t>Un grupo trabajó en base a </w:t>
      </w:r>
      <w:r w:rsidR="00ED0079" w:rsidRPr="00ED0079">
        <w:rPr>
          <w:rStyle w:val="Textoennegrita"/>
          <w:rFonts w:ascii="Tahoma" w:hAnsi="Tahoma" w:cs="Tahoma"/>
          <w:b w:val="0"/>
          <w:color w:val="000000"/>
          <w:sz w:val="24"/>
          <w:szCs w:val="24"/>
          <w:shd w:val="clear" w:color="auto" w:fill="FFFFFF"/>
        </w:rPr>
        <w:t xml:space="preserve">Las </w:t>
      </w:r>
      <w:r w:rsidR="00C271D4" w:rsidRPr="00ED0079">
        <w:rPr>
          <w:rStyle w:val="Textoennegrita"/>
          <w:rFonts w:ascii="Tahoma" w:hAnsi="Tahoma" w:cs="Tahoma"/>
          <w:b w:val="0"/>
          <w:color w:val="000000"/>
          <w:sz w:val="24"/>
          <w:szCs w:val="24"/>
          <w:shd w:val="clear" w:color="auto" w:fill="FFFFFF"/>
        </w:rPr>
        <w:t>Meninas</w:t>
      </w:r>
      <w:r w:rsidR="00C271D4" w:rsidRPr="00ED0079">
        <w:rPr>
          <w:rFonts w:ascii="Tahoma" w:hAnsi="Tahoma" w:cs="Tahoma"/>
          <w:color w:val="000000"/>
          <w:sz w:val="24"/>
          <w:szCs w:val="24"/>
          <w:shd w:val="clear" w:color="auto" w:fill="FFFFFF"/>
        </w:rPr>
        <w:t>,</w:t>
      </w:r>
      <w:r w:rsidR="00ED0079" w:rsidRPr="00ED0079">
        <w:rPr>
          <w:rFonts w:ascii="Tahoma" w:hAnsi="Tahoma" w:cs="Tahoma"/>
          <w:color w:val="000000"/>
          <w:sz w:val="24"/>
          <w:szCs w:val="24"/>
          <w:shd w:val="clear" w:color="auto" w:fill="FFFFFF"/>
        </w:rPr>
        <w:t xml:space="preserve"> de Velázquez. “Hablamos de la familia. Muchos no tienen papá o mamá, viven con sus abuelos. Nos parecía que a esas niñas del cuadro le faltaban sus padres”, contó Viviana, una mamá. Renombraron el cuadro de la familia de Felipe IV, como </w:t>
      </w:r>
      <w:r w:rsidR="00ED0079" w:rsidRPr="00ED0079">
        <w:rPr>
          <w:rStyle w:val="Textoennegrita"/>
          <w:rFonts w:ascii="Tahoma" w:hAnsi="Tahoma" w:cs="Tahoma"/>
          <w:b w:val="0"/>
          <w:color w:val="000000"/>
          <w:sz w:val="24"/>
          <w:szCs w:val="24"/>
          <w:shd w:val="clear" w:color="auto" w:fill="FFFFFF"/>
        </w:rPr>
        <w:t xml:space="preserve">Nuevo retrato de </w:t>
      </w:r>
      <w:r w:rsidR="00C271D4" w:rsidRPr="00ED0079">
        <w:rPr>
          <w:rStyle w:val="Textoennegrita"/>
          <w:rFonts w:ascii="Tahoma" w:hAnsi="Tahoma" w:cs="Tahoma"/>
          <w:b w:val="0"/>
          <w:color w:val="000000"/>
          <w:sz w:val="24"/>
          <w:szCs w:val="24"/>
          <w:shd w:val="clear" w:color="auto" w:fill="FFFFFF"/>
        </w:rPr>
        <w:t>familia</w:t>
      </w:r>
      <w:r w:rsidR="00C271D4" w:rsidRPr="00ED0079">
        <w:rPr>
          <w:rFonts w:ascii="Tahoma" w:hAnsi="Tahoma" w:cs="Tahoma"/>
          <w:color w:val="000000"/>
          <w:sz w:val="24"/>
          <w:szCs w:val="24"/>
          <w:shd w:val="clear" w:color="auto" w:fill="FFFFFF"/>
        </w:rPr>
        <w:t>. </w:t>
      </w:r>
      <w:r w:rsidR="00ED0079" w:rsidRPr="00ED0079">
        <w:rPr>
          <w:rFonts w:ascii="Tahoma" w:hAnsi="Tahoma" w:cs="Tahoma"/>
          <w:color w:val="000000"/>
          <w:sz w:val="24"/>
          <w:szCs w:val="24"/>
        </w:rPr>
        <w:br/>
      </w:r>
      <w:r w:rsidR="00ED0079" w:rsidRPr="00ED0079">
        <w:rPr>
          <w:rStyle w:val="Textoennegrita"/>
          <w:rFonts w:ascii="Tahoma" w:hAnsi="Tahoma" w:cs="Tahoma"/>
          <w:b w:val="0"/>
          <w:color w:val="000000"/>
          <w:sz w:val="24"/>
          <w:szCs w:val="24"/>
          <w:shd w:val="clear" w:color="auto" w:fill="FFFFFF"/>
        </w:rPr>
        <w:t xml:space="preserve">Madre e </w:t>
      </w:r>
      <w:r w:rsidR="00C271D4" w:rsidRPr="00ED0079">
        <w:rPr>
          <w:rStyle w:val="Textoennegrita"/>
          <w:rFonts w:ascii="Tahoma" w:hAnsi="Tahoma" w:cs="Tahoma"/>
          <w:b w:val="0"/>
          <w:color w:val="000000"/>
          <w:sz w:val="24"/>
          <w:szCs w:val="24"/>
          <w:shd w:val="clear" w:color="auto" w:fill="FFFFFF"/>
        </w:rPr>
        <w:t>hijo</w:t>
      </w:r>
      <w:r w:rsidR="00C271D4" w:rsidRPr="00ED0079">
        <w:rPr>
          <w:rFonts w:ascii="Tahoma" w:hAnsi="Tahoma" w:cs="Tahoma"/>
          <w:color w:val="000000"/>
          <w:sz w:val="24"/>
          <w:szCs w:val="24"/>
          <w:shd w:val="clear" w:color="auto" w:fill="FFFFFF"/>
        </w:rPr>
        <w:t>,</w:t>
      </w:r>
      <w:r w:rsidR="00ED0079" w:rsidRPr="00ED0079">
        <w:rPr>
          <w:rFonts w:ascii="Tahoma" w:hAnsi="Tahoma" w:cs="Tahoma"/>
          <w:color w:val="000000"/>
          <w:sz w:val="24"/>
          <w:szCs w:val="24"/>
          <w:shd w:val="clear" w:color="auto" w:fill="FFFFFF"/>
        </w:rPr>
        <w:t xml:space="preserve"> también de Picasso se convirtió en </w:t>
      </w:r>
      <w:r w:rsidR="00C271D4" w:rsidRPr="00ED0079">
        <w:rPr>
          <w:rStyle w:val="Textoennegrita"/>
          <w:rFonts w:ascii="Tahoma" w:hAnsi="Tahoma" w:cs="Tahoma"/>
          <w:b w:val="0"/>
          <w:color w:val="000000"/>
          <w:sz w:val="24"/>
          <w:szCs w:val="24"/>
          <w:shd w:val="clear" w:color="auto" w:fill="FFFFFF"/>
        </w:rPr>
        <w:t>Plenitud</w:t>
      </w:r>
      <w:r w:rsidR="00C271D4" w:rsidRPr="00ED0079">
        <w:rPr>
          <w:rFonts w:ascii="Tahoma" w:hAnsi="Tahoma" w:cs="Tahoma"/>
          <w:color w:val="000000"/>
          <w:sz w:val="24"/>
          <w:szCs w:val="24"/>
          <w:shd w:val="clear" w:color="auto" w:fill="FFFFFF"/>
        </w:rPr>
        <w:t>,</w:t>
      </w:r>
      <w:r w:rsidR="00ED0079" w:rsidRPr="00ED0079">
        <w:rPr>
          <w:rFonts w:ascii="Tahoma" w:hAnsi="Tahoma" w:cs="Tahoma"/>
          <w:color w:val="000000"/>
          <w:sz w:val="24"/>
          <w:szCs w:val="24"/>
          <w:shd w:val="clear" w:color="auto" w:fill="FFFFFF"/>
        </w:rPr>
        <w:t xml:space="preserve"> para el grupo de Cecilia, la maestra de tercer grado. </w:t>
      </w:r>
    </w:p>
    <w:p w:rsidR="00ED0079" w:rsidRDefault="00ED0079" w:rsidP="002F1069">
      <w:pPr>
        <w:spacing w:line="360" w:lineRule="auto"/>
        <w:jc w:val="both"/>
        <w:rPr>
          <w:rFonts w:ascii="Tahoma" w:hAnsi="Tahoma" w:cs="Tahoma"/>
          <w:color w:val="000000"/>
          <w:sz w:val="24"/>
          <w:szCs w:val="24"/>
          <w:shd w:val="clear" w:color="auto" w:fill="FFFFFF"/>
        </w:rPr>
      </w:pPr>
      <w:r>
        <w:rPr>
          <w:rFonts w:ascii="Tahoma" w:hAnsi="Tahoma" w:cs="Tahoma"/>
          <w:noProof/>
          <w:color w:val="000000"/>
          <w:sz w:val="24"/>
          <w:szCs w:val="24"/>
          <w:shd w:val="clear" w:color="auto" w:fill="FFFFFF"/>
          <w:lang w:eastAsia="es-AR"/>
        </w:rPr>
        <w:lastRenderedPageBreak/>
        <w:drawing>
          <wp:inline distT="0" distB="0" distL="0" distR="0">
            <wp:extent cx="4826082" cy="2647240"/>
            <wp:effectExtent l="19050" t="0" r="0" b="0"/>
            <wp:docPr id="2" name="Imagen 1" descr="C:\Users\usuario\Desktop\tallersito\sexualida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tallersito\sexualidad_0.jpg"/>
                    <pic:cNvPicPr>
                      <a:picLocks noChangeAspect="1" noChangeArrowheads="1"/>
                    </pic:cNvPicPr>
                  </pic:nvPicPr>
                  <pic:blipFill>
                    <a:blip r:embed="rId6" cstate="print"/>
                    <a:srcRect/>
                    <a:stretch>
                      <a:fillRect/>
                    </a:stretch>
                  </pic:blipFill>
                  <pic:spPr bwMode="auto">
                    <a:xfrm>
                      <a:off x="0" y="0"/>
                      <a:ext cx="4826472" cy="2647454"/>
                    </a:xfrm>
                    <a:prstGeom prst="rect">
                      <a:avLst/>
                    </a:prstGeom>
                    <a:noFill/>
                    <a:ln w="9525">
                      <a:noFill/>
                      <a:miter lim="800000"/>
                      <a:headEnd/>
                      <a:tailEnd/>
                    </a:ln>
                  </pic:spPr>
                </pic:pic>
              </a:graphicData>
            </a:graphic>
          </wp:inline>
        </w:drawing>
      </w:r>
    </w:p>
    <w:p w:rsidR="004B4773" w:rsidRPr="004B4773" w:rsidRDefault="004B4773" w:rsidP="002F1069">
      <w:pPr>
        <w:spacing w:line="360" w:lineRule="auto"/>
        <w:jc w:val="both"/>
        <w:rPr>
          <w:rFonts w:ascii="Tahoma" w:hAnsi="Tahoma" w:cs="Tahoma"/>
          <w:color w:val="000000"/>
          <w:sz w:val="24"/>
          <w:szCs w:val="24"/>
          <w:u w:val="single"/>
          <w:shd w:val="clear" w:color="auto" w:fill="FFFFFF"/>
        </w:rPr>
      </w:pPr>
    </w:p>
    <w:p w:rsidR="004B4773" w:rsidRDefault="004B4773" w:rsidP="002F1069">
      <w:pPr>
        <w:spacing w:line="360" w:lineRule="auto"/>
        <w:jc w:val="both"/>
        <w:rPr>
          <w:rFonts w:ascii="Tahoma" w:hAnsi="Tahoma" w:cs="Tahoma"/>
          <w:color w:val="000000"/>
          <w:sz w:val="24"/>
          <w:szCs w:val="24"/>
          <w:u w:val="single"/>
          <w:shd w:val="clear" w:color="auto" w:fill="FFFFFF"/>
        </w:rPr>
      </w:pPr>
      <w:r w:rsidRPr="004B4773">
        <w:rPr>
          <w:rFonts w:ascii="Tahoma" w:hAnsi="Tahoma" w:cs="Tahoma"/>
          <w:color w:val="000000"/>
          <w:sz w:val="24"/>
          <w:szCs w:val="24"/>
          <w:u w:val="single"/>
          <w:shd w:val="clear" w:color="auto" w:fill="FFFFFF"/>
        </w:rPr>
        <w:t>Preguntas:</w:t>
      </w:r>
    </w:p>
    <w:p w:rsidR="004B4773" w:rsidRPr="004B4773" w:rsidRDefault="004B4773" w:rsidP="002F1069">
      <w:pPr>
        <w:pStyle w:val="Prrafodelista"/>
        <w:numPr>
          <w:ilvl w:val="0"/>
          <w:numId w:val="3"/>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¿De qué manera los jóvenes en formación pueden conectar la ESI con el aspecto creativo de las artes visuales?</w:t>
      </w:r>
    </w:p>
    <w:p w:rsidR="004B4773" w:rsidRPr="004B4773" w:rsidRDefault="004B4773" w:rsidP="002F1069">
      <w:pPr>
        <w:pStyle w:val="Prrafodelista"/>
        <w:numPr>
          <w:ilvl w:val="0"/>
          <w:numId w:val="3"/>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¿Cómo esto afecta al círculo social?</w:t>
      </w:r>
    </w:p>
    <w:p w:rsidR="004B4773" w:rsidRPr="004B4773" w:rsidRDefault="004B4773" w:rsidP="002F1069">
      <w:pPr>
        <w:pStyle w:val="Prrafodelista"/>
        <w:numPr>
          <w:ilvl w:val="0"/>
          <w:numId w:val="3"/>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¿Los docentes logran incorporar las prescripciones sobre la ESI a las problemáticas específicas del proyecto institucional escolar?</w:t>
      </w:r>
    </w:p>
    <w:p w:rsidR="004B4773" w:rsidRPr="004B4773" w:rsidRDefault="004B4773" w:rsidP="002F1069">
      <w:pPr>
        <w:pStyle w:val="Prrafodelista"/>
        <w:numPr>
          <w:ilvl w:val="0"/>
          <w:numId w:val="3"/>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¿Qué estrategias o propuestas artísticas son adecuadas para integrar la ESI a la vida cotidiana de la comunidad educativa?</w:t>
      </w:r>
    </w:p>
    <w:p w:rsidR="004B4773" w:rsidRDefault="004B4773" w:rsidP="002F1069">
      <w:pPr>
        <w:pStyle w:val="Prrafodelista"/>
        <w:spacing w:line="360" w:lineRule="auto"/>
        <w:jc w:val="both"/>
        <w:rPr>
          <w:rFonts w:ascii="Tahoma" w:hAnsi="Tahoma" w:cs="Tahoma"/>
          <w:color w:val="000000"/>
          <w:sz w:val="24"/>
          <w:szCs w:val="24"/>
          <w:shd w:val="clear" w:color="auto" w:fill="FFFFFF"/>
        </w:rPr>
      </w:pPr>
    </w:p>
    <w:p w:rsidR="004B4773" w:rsidRDefault="004B4773" w:rsidP="002F1069">
      <w:pPr>
        <w:pStyle w:val="Prrafodelista"/>
        <w:spacing w:line="360" w:lineRule="auto"/>
        <w:jc w:val="both"/>
        <w:rPr>
          <w:rFonts w:ascii="Tahoma" w:hAnsi="Tahoma" w:cs="Tahoma"/>
          <w:color w:val="000000"/>
          <w:sz w:val="24"/>
          <w:szCs w:val="24"/>
          <w:shd w:val="clear" w:color="auto" w:fill="FFFFFF"/>
        </w:rPr>
      </w:pPr>
    </w:p>
    <w:p w:rsidR="00847B8E" w:rsidRPr="00847B8E" w:rsidRDefault="004B4773" w:rsidP="002F1069">
      <w:pPr>
        <w:spacing w:line="360" w:lineRule="auto"/>
        <w:jc w:val="both"/>
        <w:rPr>
          <w:rFonts w:ascii="Tahoma" w:hAnsi="Tahoma" w:cs="Tahoma"/>
          <w:color w:val="000000"/>
          <w:sz w:val="24"/>
          <w:szCs w:val="24"/>
          <w:u w:val="single"/>
          <w:shd w:val="clear" w:color="auto" w:fill="FFFFFF"/>
        </w:rPr>
      </w:pPr>
      <w:r w:rsidRPr="00847B8E">
        <w:rPr>
          <w:rFonts w:ascii="Tahoma" w:hAnsi="Tahoma" w:cs="Tahoma"/>
          <w:color w:val="000000"/>
          <w:sz w:val="24"/>
          <w:szCs w:val="24"/>
          <w:u w:val="single"/>
          <w:shd w:val="clear" w:color="auto" w:fill="FFFFFF"/>
        </w:rPr>
        <w:t>Respuestas</w:t>
      </w:r>
      <w:r w:rsidR="00DC317E" w:rsidRPr="00847B8E">
        <w:rPr>
          <w:rFonts w:ascii="Tahoma" w:hAnsi="Tahoma" w:cs="Tahoma"/>
          <w:color w:val="000000"/>
          <w:sz w:val="24"/>
          <w:szCs w:val="24"/>
          <w:u w:val="single"/>
          <w:shd w:val="clear" w:color="auto" w:fill="FFFFFF"/>
        </w:rPr>
        <w:t xml:space="preserve"> e </w:t>
      </w:r>
      <w:r w:rsidR="00E17EC3" w:rsidRPr="00847B8E">
        <w:rPr>
          <w:rFonts w:ascii="Tahoma" w:hAnsi="Tahoma" w:cs="Tahoma"/>
          <w:color w:val="000000"/>
          <w:sz w:val="24"/>
          <w:szCs w:val="24"/>
          <w:u w:val="single"/>
          <w:shd w:val="clear" w:color="auto" w:fill="FFFFFF"/>
        </w:rPr>
        <w:t>hipótesis</w:t>
      </w:r>
      <w:r w:rsidRPr="00847B8E">
        <w:rPr>
          <w:rFonts w:ascii="Tahoma" w:hAnsi="Tahoma" w:cs="Tahoma"/>
          <w:color w:val="000000"/>
          <w:sz w:val="24"/>
          <w:szCs w:val="24"/>
          <w:u w:val="single"/>
          <w:shd w:val="clear" w:color="auto" w:fill="FFFFFF"/>
        </w:rPr>
        <w:t>:</w:t>
      </w:r>
    </w:p>
    <w:p w:rsidR="004B4773" w:rsidRPr="00847B8E" w:rsidRDefault="00C271D4" w:rsidP="002F1069">
      <w:pPr>
        <w:pStyle w:val="Prrafodelista"/>
        <w:numPr>
          <w:ilvl w:val="0"/>
          <w:numId w:val="3"/>
        </w:numPr>
        <w:spacing w:line="360" w:lineRule="auto"/>
        <w:jc w:val="both"/>
        <w:rPr>
          <w:rFonts w:ascii="Tahoma" w:hAnsi="Tahoma" w:cs="Tahoma"/>
          <w:color w:val="000000"/>
          <w:sz w:val="24"/>
          <w:szCs w:val="24"/>
          <w:shd w:val="clear" w:color="auto" w:fill="FFFFFF"/>
        </w:rPr>
      </w:pPr>
      <w:r w:rsidRPr="00847B8E">
        <w:rPr>
          <w:rFonts w:ascii="Tahoma" w:hAnsi="Tahoma" w:cs="Tahoma"/>
          <w:color w:val="000000"/>
          <w:sz w:val="24"/>
          <w:szCs w:val="24"/>
          <w:shd w:val="clear" w:color="auto" w:fill="FFFFFF"/>
        </w:rPr>
        <w:t>1, 2: La vin</w:t>
      </w:r>
      <w:r>
        <w:rPr>
          <w:rFonts w:ascii="Tahoma" w:hAnsi="Tahoma" w:cs="Tahoma"/>
          <w:color w:val="000000"/>
          <w:sz w:val="24"/>
          <w:szCs w:val="24"/>
          <w:shd w:val="clear" w:color="auto" w:fill="FFFFFF"/>
        </w:rPr>
        <w:t>culación que existe entre la ESI</w:t>
      </w:r>
      <w:r w:rsidRPr="00847B8E">
        <w:rPr>
          <w:rFonts w:ascii="Tahoma" w:hAnsi="Tahoma" w:cs="Tahoma"/>
          <w:color w:val="000000"/>
          <w:sz w:val="24"/>
          <w:szCs w:val="24"/>
          <w:shd w:val="clear" w:color="auto" w:fill="FFFFFF"/>
        </w:rPr>
        <w:t xml:space="preserve"> y el aspecto creativo de las artes visuales, se desarrolla a partir de un marco sensible, utilizando la exploración a través de las emociones, esto posibilita el aprendizaje de los diversos lenguajes artísticos. </w:t>
      </w:r>
      <w:r w:rsidR="004B4773" w:rsidRPr="00847B8E">
        <w:rPr>
          <w:rFonts w:ascii="Tahoma" w:hAnsi="Tahoma" w:cs="Tahoma"/>
          <w:color w:val="000000"/>
          <w:sz w:val="24"/>
          <w:szCs w:val="24"/>
          <w:shd w:val="clear" w:color="auto" w:fill="FFFFFF"/>
        </w:rPr>
        <w:t xml:space="preserve">Los jóvenes podrán construir de diversas maneras, </w:t>
      </w:r>
      <w:r>
        <w:rPr>
          <w:rFonts w:ascii="Tahoma" w:hAnsi="Tahoma" w:cs="Tahoma"/>
          <w:color w:val="000000"/>
          <w:sz w:val="24"/>
          <w:szCs w:val="24"/>
          <w:shd w:val="clear" w:color="auto" w:fill="FFFFFF"/>
        </w:rPr>
        <w:t>un conocimiento acerca de la ESI</w:t>
      </w:r>
      <w:r w:rsidR="004B4773" w:rsidRPr="00847B8E">
        <w:rPr>
          <w:rFonts w:ascii="Tahoma" w:hAnsi="Tahoma" w:cs="Tahoma"/>
          <w:color w:val="000000"/>
          <w:sz w:val="24"/>
          <w:szCs w:val="24"/>
          <w:shd w:val="clear" w:color="auto" w:fill="FFFFFF"/>
        </w:rPr>
        <w:t xml:space="preserve">, mediante la expresión, </w:t>
      </w:r>
      <w:r w:rsidR="00DC317E" w:rsidRPr="00847B8E">
        <w:rPr>
          <w:rFonts w:ascii="Tahoma" w:hAnsi="Tahoma" w:cs="Tahoma"/>
          <w:color w:val="000000"/>
          <w:sz w:val="24"/>
          <w:szCs w:val="24"/>
          <w:shd w:val="clear" w:color="auto" w:fill="FFFFFF"/>
        </w:rPr>
        <w:t>comunicación</w:t>
      </w:r>
      <w:r w:rsidR="004B4773" w:rsidRPr="00847B8E">
        <w:rPr>
          <w:rFonts w:ascii="Tahoma" w:hAnsi="Tahoma" w:cs="Tahoma"/>
          <w:color w:val="000000"/>
          <w:sz w:val="24"/>
          <w:szCs w:val="24"/>
          <w:shd w:val="clear" w:color="auto" w:fill="FFFFFF"/>
        </w:rPr>
        <w:t xml:space="preserve"> de ideas, sentimientos, que promoverán sus vínculos </w:t>
      </w:r>
      <w:r w:rsidR="00DC317E" w:rsidRPr="00847B8E">
        <w:rPr>
          <w:rFonts w:ascii="Tahoma" w:hAnsi="Tahoma" w:cs="Tahoma"/>
          <w:color w:val="000000"/>
          <w:sz w:val="24"/>
          <w:szCs w:val="24"/>
          <w:shd w:val="clear" w:color="auto" w:fill="FFFFFF"/>
        </w:rPr>
        <w:t>entre</w:t>
      </w:r>
      <w:r w:rsidR="004B4773" w:rsidRPr="00847B8E">
        <w:rPr>
          <w:rFonts w:ascii="Tahoma" w:hAnsi="Tahoma" w:cs="Tahoma"/>
          <w:color w:val="000000"/>
          <w:sz w:val="24"/>
          <w:szCs w:val="24"/>
          <w:shd w:val="clear" w:color="auto" w:fill="FFFFFF"/>
        </w:rPr>
        <w:t xml:space="preserve"> pares respetuosamente.</w:t>
      </w:r>
    </w:p>
    <w:p w:rsidR="00DC317E" w:rsidRPr="00847B8E" w:rsidRDefault="004B4773" w:rsidP="002F1069">
      <w:pPr>
        <w:pStyle w:val="Prrafodelista"/>
        <w:numPr>
          <w:ilvl w:val="0"/>
          <w:numId w:val="3"/>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lastRenderedPageBreak/>
        <w:t>3</w:t>
      </w:r>
      <w:r w:rsidR="00847B8E">
        <w:rPr>
          <w:rFonts w:ascii="Tahoma" w:hAnsi="Tahoma" w:cs="Tahoma"/>
          <w:color w:val="000000"/>
          <w:sz w:val="24"/>
          <w:szCs w:val="24"/>
          <w:shd w:val="clear" w:color="auto" w:fill="FFFFFF"/>
        </w:rPr>
        <w:t xml:space="preserve">: </w:t>
      </w:r>
      <w:r w:rsidRPr="00847B8E">
        <w:rPr>
          <w:rFonts w:ascii="Tahoma" w:hAnsi="Tahoma" w:cs="Tahoma"/>
          <w:color w:val="000000"/>
          <w:sz w:val="24"/>
          <w:szCs w:val="24"/>
          <w:shd w:val="clear" w:color="auto" w:fill="FFFFFF"/>
        </w:rPr>
        <w:t xml:space="preserve">Si bien las </w:t>
      </w:r>
      <w:r w:rsidR="00DC317E" w:rsidRPr="00847B8E">
        <w:rPr>
          <w:rFonts w:ascii="Tahoma" w:hAnsi="Tahoma" w:cs="Tahoma"/>
          <w:color w:val="000000"/>
          <w:sz w:val="24"/>
          <w:szCs w:val="24"/>
          <w:shd w:val="clear" w:color="auto" w:fill="FFFFFF"/>
        </w:rPr>
        <w:t>prescripciones</w:t>
      </w:r>
      <w:r w:rsidR="0060378D">
        <w:rPr>
          <w:rFonts w:ascii="Tahoma" w:hAnsi="Tahoma" w:cs="Tahoma"/>
          <w:color w:val="000000"/>
          <w:sz w:val="24"/>
          <w:szCs w:val="24"/>
          <w:shd w:val="clear" w:color="auto" w:fill="FFFFFF"/>
        </w:rPr>
        <w:t xml:space="preserve"> de la ESI</w:t>
      </w:r>
      <w:r w:rsidRPr="00847B8E">
        <w:rPr>
          <w:rFonts w:ascii="Tahoma" w:hAnsi="Tahoma" w:cs="Tahoma"/>
          <w:color w:val="000000"/>
          <w:sz w:val="24"/>
          <w:szCs w:val="24"/>
          <w:shd w:val="clear" w:color="auto" w:fill="FFFFFF"/>
        </w:rPr>
        <w:t xml:space="preserve"> están en la escuela al alcanc</w:t>
      </w:r>
      <w:r w:rsidR="00DC317E" w:rsidRPr="00847B8E">
        <w:rPr>
          <w:rFonts w:ascii="Tahoma" w:hAnsi="Tahoma" w:cs="Tahoma"/>
          <w:color w:val="000000"/>
          <w:sz w:val="24"/>
          <w:szCs w:val="24"/>
          <w:shd w:val="clear" w:color="auto" w:fill="FFFFFF"/>
        </w:rPr>
        <w:t xml:space="preserve">e de los docentes, no llegan al </w:t>
      </w:r>
      <w:r w:rsidRPr="00847B8E">
        <w:rPr>
          <w:rFonts w:ascii="Tahoma" w:hAnsi="Tahoma" w:cs="Tahoma"/>
          <w:color w:val="000000"/>
          <w:sz w:val="24"/>
          <w:szCs w:val="24"/>
          <w:shd w:val="clear" w:color="auto" w:fill="FFFFFF"/>
        </w:rPr>
        <w:t xml:space="preserve">alcance de los alumnos, ya </w:t>
      </w:r>
      <w:r w:rsidR="00DC317E" w:rsidRPr="00847B8E">
        <w:rPr>
          <w:rFonts w:ascii="Tahoma" w:hAnsi="Tahoma" w:cs="Tahoma"/>
          <w:color w:val="000000"/>
          <w:sz w:val="24"/>
          <w:szCs w:val="24"/>
          <w:shd w:val="clear" w:color="auto" w:fill="FFFFFF"/>
        </w:rPr>
        <w:t>que</w:t>
      </w:r>
      <w:r w:rsidRPr="00847B8E">
        <w:rPr>
          <w:rFonts w:ascii="Tahoma" w:hAnsi="Tahoma" w:cs="Tahoma"/>
          <w:color w:val="000000"/>
          <w:sz w:val="24"/>
          <w:szCs w:val="24"/>
          <w:shd w:val="clear" w:color="auto" w:fill="FFFFFF"/>
        </w:rPr>
        <w:t xml:space="preserve"> estas prescripciones en general no forman parte de las propuestas educativas de los docentes, por dos motivos, por un lado se le da </w:t>
      </w:r>
      <w:r w:rsidR="00DC317E" w:rsidRPr="00847B8E">
        <w:rPr>
          <w:rFonts w:ascii="Tahoma" w:hAnsi="Tahoma" w:cs="Tahoma"/>
          <w:color w:val="000000"/>
          <w:sz w:val="24"/>
          <w:szCs w:val="24"/>
          <w:shd w:val="clear" w:color="auto" w:fill="FFFFFF"/>
        </w:rPr>
        <w:t>más</w:t>
      </w:r>
      <w:r w:rsidRPr="00847B8E">
        <w:rPr>
          <w:rFonts w:ascii="Tahoma" w:hAnsi="Tahoma" w:cs="Tahoma"/>
          <w:color w:val="000000"/>
          <w:sz w:val="24"/>
          <w:szCs w:val="24"/>
          <w:shd w:val="clear" w:color="auto" w:fill="FFFFFF"/>
        </w:rPr>
        <w:t xml:space="preserve"> importancia a la enseñanza de los</w:t>
      </w:r>
      <w:r w:rsidR="0060378D">
        <w:rPr>
          <w:rFonts w:ascii="Tahoma" w:hAnsi="Tahoma" w:cs="Tahoma"/>
          <w:color w:val="000000"/>
          <w:sz w:val="24"/>
          <w:szCs w:val="24"/>
          <w:shd w:val="clear" w:color="auto" w:fill="FFFFFF"/>
        </w:rPr>
        <w:t xml:space="preserve"> contenidos formales de la currí</w:t>
      </w:r>
      <w:r w:rsidRPr="00847B8E">
        <w:rPr>
          <w:rFonts w:ascii="Tahoma" w:hAnsi="Tahoma" w:cs="Tahoma"/>
          <w:color w:val="000000"/>
          <w:sz w:val="24"/>
          <w:szCs w:val="24"/>
          <w:shd w:val="clear" w:color="auto" w:fill="FFFFFF"/>
        </w:rPr>
        <w:t>cula, excluyendo los contenidos transversales, y por el otro, falta capacitación docente</w:t>
      </w:r>
      <w:r w:rsidR="0060378D">
        <w:rPr>
          <w:rFonts w:ascii="Tahoma" w:hAnsi="Tahoma" w:cs="Tahoma"/>
          <w:color w:val="000000"/>
          <w:sz w:val="24"/>
          <w:szCs w:val="24"/>
          <w:shd w:val="clear" w:color="auto" w:fill="FFFFFF"/>
        </w:rPr>
        <w:t xml:space="preserve"> acerca de cómo abordar la ESI </w:t>
      </w:r>
      <w:r w:rsidR="00DC317E" w:rsidRPr="00847B8E">
        <w:rPr>
          <w:rFonts w:ascii="Tahoma" w:hAnsi="Tahoma" w:cs="Tahoma"/>
          <w:color w:val="000000"/>
          <w:sz w:val="24"/>
          <w:szCs w:val="24"/>
          <w:shd w:val="clear" w:color="auto" w:fill="FFFFFF"/>
        </w:rPr>
        <w:t>desde la perspectiva artística.</w:t>
      </w:r>
    </w:p>
    <w:p w:rsidR="004B4773" w:rsidRPr="00DC317E" w:rsidRDefault="00DC317E" w:rsidP="002F1069">
      <w:pPr>
        <w:pStyle w:val="Prrafodelista"/>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 xml:space="preserve"> </w:t>
      </w:r>
    </w:p>
    <w:p w:rsidR="00DC317E" w:rsidRPr="00DC317E" w:rsidRDefault="00DC317E" w:rsidP="002F1069">
      <w:pPr>
        <w:pStyle w:val="Prrafodelista"/>
        <w:numPr>
          <w:ilvl w:val="0"/>
          <w:numId w:val="3"/>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4</w:t>
      </w:r>
      <w:r w:rsidR="00847B8E">
        <w:rPr>
          <w:rFonts w:ascii="Tahoma" w:hAnsi="Tahoma" w:cs="Tahoma"/>
          <w:color w:val="000000"/>
          <w:sz w:val="24"/>
          <w:szCs w:val="24"/>
          <w:shd w:val="clear" w:color="auto" w:fill="FFFFFF"/>
        </w:rPr>
        <w:t>:</w:t>
      </w:r>
    </w:p>
    <w:p w:rsidR="00DC317E" w:rsidRPr="00847B8E" w:rsidRDefault="00DC317E" w:rsidP="002F1069">
      <w:pPr>
        <w:pStyle w:val="Prrafodelista"/>
        <w:numPr>
          <w:ilvl w:val="0"/>
          <w:numId w:val="6"/>
        </w:numPr>
        <w:spacing w:line="360" w:lineRule="auto"/>
        <w:jc w:val="both"/>
        <w:rPr>
          <w:rFonts w:ascii="Tahoma" w:hAnsi="Tahoma" w:cs="Tahoma"/>
          <w:color w:val="000000"/>
          <w:sz w:val="24"/>
          <w:szCs w:val="24"/>
          <w:u w:val="single"/>
          <w:shd w:val="clear" w:color="auto" w:fill="FFFFFF"/>
        </w:rPr>
      </w:pPr>
      <w:r w:rsidRPr="00847B8E">
        <w:rPr>
          <w:rFonts w:ascii="Tahoma" w:hAnsi="Tahoma" w:cs="Tahoma"/>
          <w:color w:val="000000"/>
          <w:sz w:val="24"/>
          <w:szCs w:val="24"/>
          <w:shd w:val="clear" w:color="auto" w:fill="FFFFFF"/>
        </w:rPr>
        <w:t>Clases abiertas a la comunidad</w:t>
      </w:r>
    </w:p>
    <w:p w:rsidR="00DC317E" w:rsidRPr="00847B8E" w:rsidRDefault="00DC317E" w:rsidP="002F1069">
      <w:pPr>
        <w:pStyle w:val="Prrafodelista"/>
        <w:numPr>
          <w:ilvl w:val="0"/>
          <w:numId w:val="6"/>
        </w:numPr>
        <w:spacing w:line="360" w:lineRule="auto"/>
        <w:jc w:val="both"/>
        <w:rPr>
          <w:rFonts w:ascii="Tahoma" w:hAnsi="Tahoma" w:cs="Tahoma"/>
          <w:color w:val="000000"/>
          <w:sz w:val="24"/>
          <w:szCs w:val="24"/>
          <w:u w:val="single"/>
          <w:shd w:val="clear" w:color="auto" w:fill="FFFFFF"/>
        </w:rPr>
      </w:pPr>
      <w:r w:rsidRPr="00847B8E">
        <w:rPr>
          <w:rFonts w:ascii="Tahoma" w:hAnsi="Tahoma" w:cs="Tahoma"/>
          <w:color w:val="000000"/>
          <w:sz w:val="24"/>
          <w:szCs w:val="24"/>
          <w:shd w:val="clear" w:color="auto" w:fill="FFFFFF"/>
        </w:rPr>
        <w:t>Intervenciones tanto en el espacio público, como dentro de las instituciones</w:t>
      </w:r>
    </w:p>
    <w:p w:rsidR="00CC0B42" w:rsidRPr="00847B8E" w:rsidRDefault="00DC317E" w:rsidP="002F1069">
      <w:pPr>
        <w:pStyle w:val="Prrafodelista"/>
        <w:numPr>
          <w:ilvl w:val="0"/>
          <w:numId w:val="6"/>
        </w:numPr>
        <w:spacing w:line="360" w:lineRule="auto"/>
        <w:jc w:val="both"/>
        <w:rPr>
          <w:rFonts w:ascii="Tahoma" w:hAnsi="Tahoma" w:cs="Tahoma"/>
          <w:color w:val="000000"/>
          <w:sz w:val="24"/>
          <w:szCs w:val="24"/>
          <w:u w:val="single"/>
          <w:shd w:val="clear" w:color="auto" w:fill="FFFFFF"/>
        </w:rPr>
      </w:pPr>
      <w:r w:rsidRPr="00847B8E">
        <w:rPr>
          <w:rFonts w:ascii="Tahoma" w:hAnsi="Tahoma" w:cs="Tahoma"/>
          <w:color w:val="000000"/>
          <w:sz w:val="24"/>
          <w:szCs w:val="24"/>
          <w:shd w:val="clear" w:color="auto" w:fill="FFFFFF"/>
        </w:rPr>
        <w:t>Proyectos interdisciplinarios en donde se aborden las problemáticas y las soluciones desde distintas perspectivas disciplinares</w:t>
      </w:r>
      <w:r w:rsidR="00CC0B42" w:rsidRPr="00847B8E">
        <w:rPr>
          <w:rFonts w:ascii="Tahoma" w:hAnsi="Tahoma" w:cs="Tahoma"/>
          <w:color w:val="000000"/>
          <w:sz w:val="24"/>
          <w:szCs w:val="24"/>
          <w:shd w:val="clear" w:color="auto" w:fill="FFFFFF"/>
        </w:rPr>
        <w:t xml:space="preserve">. </w:t>
      </w:r>
    </w:p>
    <w:p w:rsidR="00CC0B42" w:rsidRDefault="00CC0B42" w:rsidP="002F1069">
      <w:pPr>
        <w:pStyle w:val="Prrafodelista"/>
        <w:spacing w:line="360" w:lineRule="auto"/>
        <w:jc w:val="both"/>
        <w:rPr>
          <w:rFonts w:ascii="Tahoma" w:hAnsi="Tahoma" w:cs="Tahoma"/>
          <w:color w:val="000000"/>
          <w:sz w:val="24"/>
          <w:szCs w:val="24"/>
          <w:shd w:val="clear" w:color="auto" w:fill="FFFFFF"/>
        </w:rPr>
      </w:pPr>
    </w:p>
    <w:p w:rsidR="00CC0B42" w:rsidRPr="00847B8E" w:rsidRDefault="00CC0B42" w:rsidP="002F1069">
      <w:pPr>
        <w:spacing w:line="360" w:lineRule="auto"/>
        <w:jc w:val="both"/>
        <w:rPr>
          <w:rFonts w:ascii="Tahoma" w:hAnsi="Tahoma" w:cs="Tahoma"/>
          <w:color w:val="000000"/>
          <w:sz w:val="24"/>
          <w:szCs w:val="24"/>
          <w:u w:val="single"/>
          <w:shd w:val="clear" w:color="auto" w:fill="FFFFFF"/>
        </w:rPr>
      </w:pPr>
      <w:r w:rsidRPr="00847B8E">
        <w:rPr>
          <w:rFonts w:ascii="Tahoma" w:hAnsi="Tahoma" w:cs="Tahoma"/>
          <w:color w:val="000000"/>
          <w:sz w:val="24"/>
          <w:szCs w:val="24"/>
          <w:u w:val="single"/>
          <w:shd w:val="clear" w:color="auto" w:fill="FFFFFF"/>
        </w:rPr>
        <w:t>Objetivos generales:</w:t>
      </w:r>
    </w:p>
    <w:p w:rsidR="00CC0B42" w:rsidRPr="002F1069" w:rsidRDefault="00C24E18" w:rsidP="002F1069">
      <w:pPr>
        <w:pStyle w:val="Prrafodelista"/>
        <w:numPr>
          <w:ilvl w:val="0"/>
          <w:numId w:val="10"/>
        </w:numPr>
        <w:spacing w:line="360" w:lineRule="auto"/>
        <w:jc w:val="both"/>
        <w:rPr>
          <w:rFonts w:ascii="Tahoma" w:hAnsi="Tahoma" w:cs="Tahoma"/>
          <w:color w:val="000000"/>
          <w:sz w:val="24"/>
          <w:szCs w:val="24"/>
          <w:shd w:val="clear" w:color="auto" w:fill="FFFFFF"/>
        </w:rPr>
      </w:pPr>
      <w:r w:rsidRPr="002F1069">
        <w:rPr>
          <w:rFonts w:ascii="Tahoma" w:hAnsi="Tahoma" w:cs="Tahoma"/>
          <w:color w:val="000000"/>
          <w:sz w:val="24"/>
          <w:szCs w:val="24"/>
          <w:shd w:val="clear" w:color="auto" w:fill="FFFFFF"/>
        </w:rPr>
        <w:t>Realizar una instalación lúdica, con la idea de concientizar a la</w:t>
      </w:r>
      <w:r w:rsidR="002F1069" w:rsidRPr="002F1069">
        <w:rPr>
          <w:rFonts w:ascii="Tahoma" w:hAnsi="Tahoma" w:cs="Tahoma"/>
          <w:color w:val="000000"/>
          <w:sz w:val="24"/>
          <w:szCs w:val="24"/>
          <w:shd w:val="clear" w:color="auto" w:fill="FFFFFF"/>
        </w:rPr>
        <w:t xml:space="preserve"> comunidad artística sobre la ESI</w:t>
      </w:r>
      <w:r w:rsidRPr="002F1069">
        <w:rPr>
          <w:rFonts w:ascii="Tahoma" w:hAnsi="Tahoma" w:cs="Tahoma"/>
          <w:color w:val="000000"/>
          <w:sz w:val="24"/>
          <w:szCs w:val="24"/>
          <w:shd w:val="clear" w:color="auto" w:fill="FFFFFF"/>
        </w:rPr>
        <w:t>.</w:t>
      </w:r>
    </w:p>
    <w:p w:rsidR="00DC317E" w:rsidRPr="002F1069" w:rsidRDefault="00C24E18" w:rsidP="002F1069">
      <w:pPr>
        <w:pStyle w:val="Prrafodelista"/>
        <w:numPr>
          <w:ilvl w:val="0"/>
          <w:numId w:val="10"/>
        </w:numPr>
        <w:spacing w:line="360" w:lineRule="auto"/>
        <w:jc w:val="both"/>
        <w:rPr>
          <w:rFonts w:ascii="Tahoma" w:hAnsi="Tahoma" w:cs="Tahoma"/>
          <w:color w:val="000000"/>
          <w:sz w:val="24"/>
          <w:szCs w:val="24"/>
          <w:shd w:val="clear" w:color="auto" w:fill="FFFFFF"/>
        </w:rPr>
      </w:pPr>
      <w:r w:rsidRPr="002F1069">
        <w:rPr>
          <w:rFonts w:ascii="Tahoma" w:hAnsi="Tahoma" w:cs="Tahoma"/>
          <w:color w:val="000000"/>
          <w:sz w:val="24"/>
          <w:szCs w:val="24"/>
          <w:shd w:val="clear" w:color="auto" w:fill="FFFFFF"/>
        </w:rPr>
        <w:t>Corroborar los motivos</w:t>
      </w:r>
      <w:r w:rsidR="002F1069">
        <w:rPr>
          <w:rFonts w:ascii="Tahoma" w:hAnsi="Tahoma" w:cs="Tahoma"/>
          <w:color w:val="000000"/>
          <w:sz w:val="24"/>
          <w:szCs w:val="24"/>
          <w:shd w:val="clear" w:color="auto" w:fill="FFFFFF"/>
        </w:rPr>
        <w:t xml:space="preserve"> de la falta de formación en ESI</w:t>
      </w:r>
      <w:r w:rsidRPr="002F1069">
        <w:rPr>
          <w:rFonts w:ascii="Tahoma" w:hAnsi="Tahoma" w:cs="Tahoma"/>
          <w:color w:val="000000"/>
          <w:sz w:val="24"/>
          <w:szCs w:val="24"/>
          <w:shd w:val="clear" w:color="auto" w:fill="FFFFFF"/>
        </w:rPr>
        <w:t xml:space="preserve"> por parte de la comunidad.</w:t>
      </w:r>
    </w:p>
    <w:p w:rsidR="00C24E18" w:rsidRDefault="00C24E18" w:rsidP="002F1069">
      <w:pPr>
        <w:pStyle w:val="Prrafodelista"/>
        <w:numPr>
          <w:ilvl w:val="0"/>
          <w:numId w:val="10"/>
        </w:numPr>
        <w:spacing w:line="360" w:lineRule="auto"/>
        <w:jc w:val="both"/>
        <w:rPr>
          <w:rFonts w:ascii="Tahoma" w:hAnsi="Tahoma" w:cs="Tahoma"/>
          <w:color w:val="000000"/>
          <w:sz w:val="24"/>
          <w:szCs w:val="24"/>
          <w:shd w:val="clear" w:color="auto" w:fill="FFFFFF"/>
        </w:rPr>
      </w:pPr>
      <w:r w:rsidRPr="002F1069">
        <w:rPr>
          <w:rFonts w:ascii="Tahoma" w:hAnsi="Tahoma" w:cs="Tahoma"/>
          <w:color w:val="000000"/>
          <w:sz w:val="24"/>
          <w:szCs w:val="24"/>
          <w:shd w:val="clear" w:color="auto" w:fill="FFFFFF"/>
        </w:rPr>
        <w:t>Generar un nuevo conocimiento en el área, de manera que los docentes puedan incorporarlo a su planificación anual.</w:t>
      </w:r>
    </w:p>
    <w:p w:rsidR="00E377CC" w:rsidRDefault="00E377CC" w:rsidP="00E377CC">
      <w:pPr>
        <w:pStyle w:val="Prrafodelista"/>
        <w:spacing w:line="360" w:lineRule="auto"/>
        <w:jc w:val="both"/>
        <w:rPr>
          <w:rFonts w:ascii="Tahoma" w:hAnsi="Tahoma" w:cs="Tahoma"/>
          <w:color w:val="000000"/>
          <w:sz w:val="24"/>
          <w:szCs w:val="24"/>
          <w:shd w:val="clear" w:color="auto" w:fill="FFFFFF"/>
        </w:rPr>
      </w:pPr>
    </w:p>
    <w:p w:rsidR="00174C8A" w:rsidRDefault="00E377CC" w:rsidP="00E377CC">
      <w:pPr>
        <w:pStyle w:val="Prrafodelista"/>
        <w:spacing w:line="360" w:lineRule="auto"/>
        <w:rPr>
          <w:rFonts w:ascii="Tahoma" w:hAnsi="Tahoma" w:cs="Tahoma"/>
          <w:color w:val="000000"/>
          <w:sz w:val="24"/>
          <w:szCs w:val="24"/>
          <w:shd w:val="clear" w:color="auto" w:fill="FFFFFF"/>
        </w:rPr>
      </w:pPr>
      <w:r w:rsidRPr="00E377CC">
        <w:rPr>
          <w:rFonts w:ascii="Tahoma" w:hAnsi="Tahoma" w:cs="Tahoma"/>
          <w:color w:val="000000"/>
          <w:sz w:val="24"/>
          <w:szCs w:val="24"/>
          <w:u w:val="single"/>
          <w:shd w:val="clear" w:color="auto" w:fill="FFFFFF"/>
        </w:rPr>
        <w:t>Descripción</w:t>
      </w:r>
      <w:r>
        <w:rPr>
          <w:rFonts w:ascii="Tahoma" w:hAnsi="Tahoma" w:cs="Tahoma"/>
          <w:color w:val="000000"/>
          <w:sz w:val="24"/>
          <w:szCs w:val="24"/>
          <w:shd w:val="clear" w:color="auto" w:fill="FFFFFF"/>
        </w:rPr>
        <w:t xml:space="preserve">: Se realizará una instalación lúdica e interactiva abordando el tema de </w:t>
      </w:r>
      <w:r w:rsidRPr="00942245">
        <w:rPr>
          <w:rFonts w:ascii="Tahoma" w:hAnsi="Tahoma" w:cs="Tahoma"/>
          <w:b/>
          <w:color w:val="000000"/>
          <w:sz w:val="24"/>
          <w:szCs w:val="24"/>
          <w:shd w:val="clear" w:color="auto" w:fill="FFFFFF"/>
        </w:rPr>
        <w:t>violencia de gén</w:t>
      </w:r>
      <w:r w:rsidR="00942245">
        <w:rPr>
          <w:rFonts w:ascii="Tahoma" w:hAnsi="Tahoma" w:cs="Tahoma"/>
          <w:b/>
          <w:color w:val="000000"/>
          <w:sz w:val="24"/>
          <w:szCs w:val="24"/>
          <w:shd w:val="clear" w:color="auto" w:fill="FFFFFF"/>
        </w:rPr>
        <w:t>ero y</w:t>
      </w:r>
      <w:r w:rsidRPr="00942245">
        <w:rPr>
          <w:rFonts w:ascii="Tahoma" w:hAnsi="Tahoma" w:cs="Tahoma"/>
          <w:b/>
          <w:color w:val="000000"/>
          <w:sz w:val="24"/>
          <w:szCs w:val="24"/>
          <w:shd w:val="clear" w:color="auto" w:fill="FFFFFF"/>
        </w:rPr>
        <w:t xml:space="preserve"> anticoncepción</w:t>
      </w:r>
      <w:r>
        <w:rPr>
          <w:rFonts w:ascii="Tahoma" w:hAnsi="Tahoma" w:cs="Tahoma"/>
          <w:color w:val="000000"/>
          <w:sz w:val="24"/>
          <w:szCs w:val="24"/>
          <w:shd w:val="clear" w:color="auto" w:fill="FFFFFF"/>
        </w:rPr>
        <w:t xml:space="preserve">. </w:t>
      </w:r>
    </w:p>
    <w:p w:rsidR="00174C8A" w:rsidRDefault="00174C8A" w:rsidP="00E377CC">
      <w:pPr>
        <w:pStyle w:val="Prrafodelista"/>
        <w:spacing w:line="360" w:lineRule="auto"/>
        <w:rPr>
          <w:rFonts w:ascii="Tahoma" w:hAnsi="Tahoma" w:cs="Tahoma"/>
          <w:color w:val="000000"/>
          <w:sz w:val="24"/>
          <w:szCs w:val="24"/>
          <w:shd w:val="clear" w:color="auto" w:fill="FFFFFF"/>
        </w:rPr>
      </w:pPr>
    </w:p>
    <w:p w:rsidR="00E377CC" w:rsidRDefault="00174C8A" w:rsidP="00E377CC">
      <w:pPr>
        <w:pStyle w:val="Prrafodelista"/>
        <w:spacing w:line="360" w:lineRule="auto"/>
        <w:rPr>
          <w:rFonts w:ascii="Tahoma" w:hAnsi="Tahoma" w:cs="Tahoma"/>
          <w:color w:val="000000"/>
          <w:sz w:val="24"/>
          <w:szCs w:val="24"/>
          <w:shd w:val="clear" w:color="auto" w:fill="FFFFFF"/>
        </w:rPr>
      </w:pPr>
      <w:r>
        <w:rPr>
          <w:rFonts w:ascii="Tahoma" w:hAnsi="Tahoma" w:cs="Tahoma"/>
          <w:color w:val="000000"/>
          <w:sz w:val="24"/>
          <w:szCs w:val="24"/>
          <w:u w:val="single"/>
          <w:shd w:val="clear" w:color="auto" w:fill="FFFFFF"/>
        </w:rPr>
        <w:t>Violencia de género</w:t>
      </w:r>
      <w:r w:rsidRPr="00174C8A">
        <w:rPr>
          <w:rFonts w:ascii="Tahoma" w:hAnsi="Tahoma" w:cs="Tahoma"/>
          <w:color w:val="000000"/>
          <w:sz w:val="24"/>
          <w:szCs w:val="24"/>
          <w:shd w:val="clear" w:color="auto" w:fill="FFFFFF"/>
        </w:rPr>
        <w:t>:</w:t>
      </w:r>
      <w:r>
        <w:rPr>
          <w:rFonts w:ascii="Tahoma" w:hAnsi="Tahoma" w:cs="Tahoma"/>
          <w:color w:val="000000"/>
          <w:sz w:val="24"/>
          <w:szCs w:val="24"/>
          <w:shd w:val="clear" w:color="auto" w:fill="FFFFFF"/>
        </w:rPr>
        <w:t xml:space="preserve"> </w:t>
      </w:r>
      <w:r w:rsidR="00E377CC">
        <w:rPr>
          <w:rFonts w:ascii="Tahoma" w:hAnsi="Tahoma" w:cs="Tahoma"/>
          <w:color w:val="000000"/>
          <w:sz w:val="24"/>
          <w:szCs w:val="24"/>
          <w:shd w:val="clear" w:color="auto" w:fill="FFFFFF"/>
        </w:rPr>
        <w:t xml:space="preserve">Para esto dispondremos en el suelo diferentes números </w:t>
      </w:r>
      <w:r w:rsidR="00942245">
        <w:rPr>
          <w:rFonts w:ascii="Tahoma" w:hAnsi="Tahoma" w:cs="Tahoma"/>
          <w:color w:val="000000"/>
          <w:sz w:val="24"/>
          <w:szCs w:val="24"/>
          <w:shd w:val="clear" w:color="auto" w:fill="FFFFFF"/>
        </w:rPr>
        <w:t>que corresponden a cada una de las preguntas a realizar y</w:t>
      </w:r>
      <w:r w:rsidR="00E377CC">
        <w:rPr>
          <w:rFonts w:ascii="Tahoma" w:hAnsi="Tahoma" w:cs="Tahoma"/>
          <w:color w:val="000000"/>
          <w:sz w:val="24"/>
          <w:szCs w:val="24"/>
          <w:shd w:val="clear" w:color="auto" w:fill="FFFFFF"/>
        </w:rPr>
        <w:t xml:space="preserve"> </w:t>
      </w:r>
      <w:r w:rsidR="00942245">
        <w:rPr>
          <w:rFonts w:ascii="Tahoma" w:hAnsi="Tahoma" w:cs="Tahoma"/>
          <w:color w:val="000000"/>
          <w:sz w:val="24"/>
          <w:szCs w:val="24"/>
          <w:shd w:val="clear" w:color="auto" w:fill="FFFFFF"/>
        </w:rPr>
        <w:t>utilizando</w:t>
      </w:r>
      <w:r w:rsidR="00E377CC">
        <w:rPr>
          <w:rFonts w:ascii="Tahoma" w:hAnsi="Tahoma" w:cs="Tahoma"/>
          <w:color w:val="000000"/>
          <w:sz w:val="24"/>
          <w:szCs w:val="24"/>
          <w:shd w:val="clear" w:color="auto" w:fill="FFFFFF"/>
        </w:rPr>
        <w:t xml:space="preserve"> piezas de tejo, cada una con un color diferente, el jugador deberá ubic</w:t>
      </w:r>
      <w:r w:rsidR="00942245">
        <w:rPr>
          <w:rFonts w:ascii="Tahoma" w:hAnsi="Tahoma" w:cs="Tahoma"/>
          <w:color w:val="000000"/>
          <w:sz w:val="24"/>
          <w:szCs w:val="24"/>
          <w:shd w:val="clear" w:color="auto" w:fill="FFFFFF"/>
        </w:rPr>
        <w:t>arla en dicho número.</w:t>
      </w:r>
    </w:p>
    <w:p w:rsidR="00174C8A" w:rsidRPr="00036458" w:rsidRDefault="00174C8A" w:rsidP="00174C8A">
      <w:pPr>
        <w:spacing w:before="300" w:after="150" w:line="240" w:lineRule="auto"/>
        <w:textAlignment w:val="center"/>
        <w:outlineLvl w:val="1"/>
        <w:rPr>
          <w:rFonts w:ascii="Tahoma" w:eastAsia="Times New Roman" w:hAnsi="Tahoma" w:cs="Tahoma"/>
          <w:b/>
          <w:bCs/>
          <w:color w:val="333333"/>
          <w:sz w:val="32"/>
          <w:szCs w:val="32"/>
          <w:lang w:eastAsia="es-AR"/>
        </w:rPr>
      </w:pPr>
      <w:r w:rsidRPr="00036458">
        <w:rPr>
          <w:rFonts w:ascii="Tahoma" w:eastAsia="Times New Roman" w:hAnsi="Tahoma" w:cs="Tahoma"/>
          <w:b/>
          <w:bCs/>
          <w:color w:val="333333"/>
          <w:sz w:val="32"/>
          <w:szCs w:val="32"/>
          <w:lang w:eastAsia="es-AR"/>
        </w:rPr>
        <w:lastRenderedPageBreak/>
        <w:t>¿Qué grado de importancia tiene la violencia de género en la sociedad?</w:t>
      </w:r>
    </w:p>
    <w:p w:rsidR="00174C8A" w:rsidRPr="00036458" w:rsidRDefault="0060378D" w:rsidP="00174C8A">
      <w:pPr>
        <w:shd w:val="clear" w:color="auto" w:fill="ECECEC"/>
        <w:spacing w:after="34" w:line="240" w:lineRule="auto"/>
        <w:rPr>
          <w:rFonts w:ascii="Tahoma" w:eastAsia="Times New Roman" w:hAnsi="Tahoma" w:cs="Tahoma"/>
          <w:color w:val="333333"/>
          <w:sz w:val="27"/>
          <w:szCs w:val="27"/>
          <w:lang w:eastAsia="es-AR"/>
        </w:rPr>
      </w:pPr>
      <w:r w:rsidRPr="00036458">
        <w:rPr>
          <w:rFonts w:ascii="Tahoma" w:eastAsia="Times New Roman" w:hAnsi="Tahoma" w:cs="Tahoma"/>
          <w:color w:val="333333"/>
          <w:sz w:val="27"/>
          <w:szCs w:val="27"/>
          <w:lang w:eastAsia="es-AR"/>
        </w:rPr>
        <w:t>Leve</w:t>
      </w:r>
    </w:p>
    <w:p w:rsidR="00174C8A" w:rsidRPr="00036458" w:rsidRDefault="0060378D" w:rsidP="00174C8A">
      <w:pPr>
        <w:shd w:val="clear" w:color="auto" w:fill="ECECEC"/>
        <w:spacing w:after="34" w:line="240" w:lineRule="auto"/>
        <w:rPr>
          <w:rFonts w:ascii="Tahoma" w:eastAsia="Times New Roman" w:hAnsi="Tahoma" w:cs="Tahoma"/>
          <w:color w:val="333333"/>
          <w:sz w:val="27"/>
          <w:szCs w:val="27"/>
          <w:lang w:eastAsia="es-AR"/>
        </w:rPr>
      </w:pPr>
      <w:r w:rsidRPr="00036458">
        <w:rPr>
          <w:rFonts w:ascii="Tahoma" w:eastAsia="Times New Roman" w:hAnsi="Tahoma" w:cs="Tahoma"/>
          <w:color w:val="333333"/>
          <w:sz w:val="27"/>
          <w:szCs w:val="27"/>
          <w:lang w:eastAsia="es-AR"/>
        </w:rPr>
        <w:t>Importante</w:t>
      </w:r>
    </w:p>
    <w:p w:rsidR="00174C8A" w:rsidRPr="00036458" w:rsidRDefault="0060378D" w:rsidP="00174C8A">
      <w:pPr>
        <w:shd w:val="clear" w:color="auto" w:fill="ECECEC"/>
        <w:spacing w:after="34" w:line="240" w:lineRule="auto"/>
        <w:rPr>
          <w:rFonts w:ascii="Tahoma" w:eastAsia="Times New Roman" w:hAnsi="Tahoma" w:cs="Tahoma"/>
          <w:color w:val="333333"/>
          <w:sz w:val="27"/>
          <w:szCs w:val="27"/>
          <w:lang w:eastAsia="es-AR"/>
        </w:rPr>
      </w:pPr>
      <w:r w:rsidRPr="00036458">
        <w:rPr>
          <w:rFonts w:ascii="Tahoma" w:eastAsia="Times New Roman" w:hAnsi="Tahoma" w:cs="Tahoma"/>
          <w:color w:val="333333"/>
          <w:sz w:val="27"/>
          <w:szCs w:val="27"/>
          <w:lang w:eastAsia="es-AR"/>
        </w:rPr>
        <w:t>Muy</w:t>
      </w:r>
      <w:r w:rsidR="00174C8A" w:rsidRPr="00036458">
        <w:rPr>
          <w:rFonts w:ascii="Tahoma" w:eastAsia="Times New Roman" w:hAnsi="Tahoma" w:cs="Tahoma"/>
          <w:color w:val="333333"/>
          <w:sz w:val="27"/>
          <w:szCs w:val="27"/>
          <w:lang w:eastAsia="es-AR"/>
        </w:rPr>
        <w:t xml:space="preserve"> grave</w:t>
      </w:r>
    </w:p>
    <w:p w:rsidR="00174C8A" w:rsidRPr="00036458" w:rsidRDefault="0060378D" w:rsidP="00174C8A">
      <w:pPr>
        <w:shd w:val="clear" w:color="auto" w:fill="ECECEC"/>
        <w:spacing w:after="34" w:line="240" w:lineRule="auto"/>
        <w:rPr>
          <w:rFonts w:ascii="Tahoma" w:eastAsia="Times New Roman" w:hAnsi="Tahoma" w:cs="Tahoma"/>
          <w:color w:val="333333"/>
          <w:sz w:val="27"/>
          <w:szCs w:val="27"/>
          <w:lang w:eastAsia="es-AR"/>
        </w:rPr>
      </w:pPr>
      <w:r w:rsidRPr="00036458">
        <w:rPr>
          <w:rFonts w:ascii="Tahoma" w:eastAsia="Times New Roman" w:hAnsi="Tahoma" w:cs="Tahoma"/>
          <w:color w:val="333333"/>
          <w:sz w:val="27"/>
          <w:szCs w:val="27"/>
          <w:lang w:eastAsia="es-AR"/>
        </w:rPr>
        <w:t>Pasa</w:t>
      </w:r>
      <w:r w:rsidR="00174C8A" w:rsidRPr="00036458">
        <w:rPr>
          <w:rFonts w:ascii="Tahoma" w:eastAsia="Times New Roman" w:hAnsi="Tahoma" w:cs="Tahoma"/>
          <w:color w:val="333333"/>
          <w:sz w:val="27"/>
          <w:szCs w:val="27"/>
          <w:lang w:eastAsia="es-AR"/>
        </w:rPr>
        <w:t xml:space="preserve"> desapercibido</w:t>
      </w:r>
    </w:p>
    <w:p w:rsidR="00174C8A" w:rsidRPr="00036458" w:rsidRDefault="0060378D" w:rsidP="00174C8A">
      <w:pPr>
        <w:shd w:val="clear" w:color="auto" w:fill="ECECEC"/>
        <w:spacing w:after="34" w:line="240" w:lineRule="auto"/>
        <w:rPr>
          <w:rFonts w:ascii="Tahoma" w:eastAsia="Times New Roman" w:hAnsi="Tahoma" w:cs="Tahoma"/>
          <w:color w:val="333333"/>
          <w:sz w:val="27"/>
          <w:szCs w:val="27"/>
          <w:lang w:eastAsia="es-AR"/>
        </w:rPr>
      </w:pPr>
      <w:r w:rsidRPr="00036458">
        <w:rPr>
          <w:rFonts w:ascii="Tahoma" w:eastAsia="Times New Roman" w:hAnsi="Tahoma" w:cs="Tahoma"/>
          <w:color w:val="333333"/>
          <w:sz w:val="27"/>
          <w:szCs w:val="27"/>
          <w:lang w:eastAsia="es-AR"/>
        </w:rPr>
        <w:t>Otros</w:t>
      </w:r>
    </w:p>
    <w:p w:rsidR="00174C8A" w:rsidRPr="00036458" w:rsidRDefault="00174C8A" w:rsidP="00174C8A">
      <w:pPr>
        <w:spacing w:before="300" w:after="150" w:line="240" w:lineRule="auto"/>
        <w:textAlignment w:val="center"/>
        <w:outlineLvl w:val="1"/>
        <w:rPr>
          <w:rFonts w:ascii="Tahoma" w:eastAsia="Times New Roman" w:hAnsi="Tahoma" w:cs="Tahoma"/>
          <w:b/>
          <w:bCs/>
          <w:color w:val="333333"/>
          <w:sz w:val="39"/>
          <w:szCs w:val="39"/>
          <w:lang w:eastAsia="es-AR"/>
        </w:rPr>
      </w:pPr>
    </w:p>
    <w:p w:rsidR="00174C8A" w:rsidRPr="00036458" w:rsidRDefault="00174C8A" w:rsidP="00174C8A">
      <w:pPr>
        <w:spacing w:before="300" w:after="150" w:line="240" w:lineRule="auto"/>
        <w:textAlignment w:val="center"/>
        <w:outlineLvl w:val="1"/>
        <w:rPr>
          <w:rFonts w:ascii="Tahoma" w:hAnsi="Tahoma" w:cs="Tahoma"/>
          <w:b/>
          <w:bCs/>
          <w:color w:val="333333"/>
          <w:sz w:val="32"/>
          <w:szCs w:val="32"/>
          <w:shd w:val="clear" w:color="auto" w:fill="FFFFFF"/>
        </w:rPr>
      </w:pPr>
      <w:r w:rsidRPr="00036458">
        <w:rPr>
          <w:rFonts w:ascii="Tahoma" w:hAnsi="Tahoma" w:cs="Tahoma"/>
          <w:b/>
          <w:bCs/>
          <w:color w:val="333333"/>
          <w:sz w:val="32"/>
          <w:szCs w:val="32"/>
          <w:shd w:val="clear" w:color="auto" w:fill="FFFFFF"/>
        </w:rPr>
        <w:t>¿Por qué se llega al maltrato?</w:t>
      </w:r>
    </w:p>
    <w:p w:rsidR="00174C8A" w:rsidRPr="00036458" w:rsidRDefault="00174C8A" w:rsidP="00174C8A">
      <w:pPr>
        <w:pStyle w:val="Prrafodelista"/>
        <w:numPr>
          <w:ilvl w:val="0"/>
          <w:numId w:val="12"/>
        </w:numPr>
        <w:shd w:val="clear" w:color="auto" w:fill="FFFFFF"/>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porque la pareja ha hecho algo para provocarle</w:t>
      </w:r>
    </w:p>
    <w:p w:rsidR="00174C8A" w:rsidRPr="00036458" w:rsidRDefault="00174C8A" w:rsidP="00174C8A">
      <w:pPr>
        <w:pStyle w:val="Prrafodelista"/>
        <w:numPr>
          <w:ilvl w:val="0"/>
          <w:numId w:val="12"/>
        </w:numPr>
        <w:shd w:val="clear" w:color="auto" w:fill="FFFFFF"/>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por problem</w:t>
      </w:r>
      <w:r>
        <w:rPr>
          <w:rFonts w:ascii="Tahoma" w:eastAsia="Times New Roman" w:hAnsi="Tahoma" w:cs="Tahoma"/>
          <w:color w:val="333333"/>
          <w:sz w:val="27"/>
          <w:lang w:eastAsia="es-AR"/>
        </w:rPr>
        <w:t>as con las drogas</w:t>
      </w:r>
    </w:p>
    <w:p w:rsidR="00174C8A" w:rsidRPr="00036458" w:rsidRDefault="00174C8A" w:rsidP="00174C8A">
      <w:pPr>
        <w:pStyle w:val="Prrafodelista"/>
        <w:numPr>
          <w:ilvl w:val="0"/>
          <w:numId w:val="12"/>
        </w:numPr>
        <w:shd w:val="clear" w:color="auto" w:fill="FFFFFF"/>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problemas psicológicos</w:t>
      </w:r>
    </w:p>
    <w:p w:rsidR="00174C8A" w:rsidRPr="00036458" w:rsidRDefault="00174C8A" w:rsidP="00174C8A">
      <w:pPr>
        <w:pStyle w:val="Prrafodelista"/>
        <w:numPr>
          <w:ilvl w:val="0"/>
          <w:numId w:val="12"/>
        </w:numPr>
        <w:shd w:val="clear" w:color="auto" w:fill="FFFFFF"/>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son violentos por naturaleza</w:t>
      </w:r>
    </w:p>
    <w:p w:rsidR="00174C8A" w:rsidRPr="00036458" w:rsidRDefault="00174C8A" w:rsidP="00174C8A">
      <w:pPr>
        <w:pStyle w:val="Prrafodelista"/>
        <w:numPr>
          <w:ilvl w:val="0"/>
          <w:numId w:val="12"/>
        </w:numPr>
        <w:shd w:val="clear" w:color="auto" w:fill="FFFFFF"/>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porque también fueron maltratados en su infancia</w:t>
      </w:r>
    </w:p>
    <w:p w:rsidR="00174C8A" w:rsidRPr="00036458" w:rsidRDefault="00174C8A" w:rsidP="00174C8A">
      <w:pPr>
        <w:pStyle w:val="Prrafodelista"/>
        <w:numPr>
          <w:ilvl w:val="0"/>
          <w:numId w:val="12"/>
        </w:numPr>
        <w:shd w:val="clear" w:color="auto" w:fill="FFFFFF"/>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por una perdida momentánea del control</w:t>
      </w:r>
    </w:p>
    <w:p w:rsidR="00174C8A" w:rsidRPr="00036458" w:rsidRDefault="00174C8A" w:rsidP="00174C8A">
      <w:pPr>
        <w:pStyle w:val="Prrafodelista"/>
        <w:numPr>
          <w:ilvl w:val="0"/>
          <w:numId w:val="12"/>
        </w:numPr>
        <w:shd w:val="clear" w:color="auto" w:fill="FFFFFF"/>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recursos económicos escasos</w:t>
      </w:r>
    </w:p>
    <w:p w:rsidR="00174C8A" w:rsidRPr="00036458" w:rsidRDefault="00174C8A" w:rsidP="00174C8A">
      <w:pPr>
        <w:pStyle w:val="Prrafodelista"/>
        <w:numPr>
          <w:ilvl w:val="0"/>
          <w:numId w:val="12"/>
        </w:numPr>
        <w:shd w:val="clear" w:color="auto" w:fill="FFFFFF"/>
        <w:spacing w:after="0" w:line="240" w:lineRule="auto"/>
        <w:jc w:val="center"/>
        <w:rPr>
          <w:rFonts w:ascii="Tahoma" w:eastAsia="Times New Roman" w:hAnsi="Tahoma" w:cs="Tahoma"/>
          <w:color w:val="333333"/>
          <w:sz w:val="27"/>
          <w:szCs w:val="27"/>
          <w:lang w:eastAsia="es-AR"/>
        </w:rPr>
      </w:pPr>
    </w:p>
    <w:p w:rsidR="00174C8A" w:rsidRDefault="00174C8A" w:rsidP="00174C8A">
      <w:pPr>
        <w:pStyle w:val="Prrafodelista"/>
        <w:numPr>
          <w:ilvl w:val="0"/>
          <w:numId w:val="12"/>
        </w:numPr>
        <w:spacing w:before="343" w:after="171" w:line="240" w:lineRule="auto"/>
        <w:textAlignment w:val="center"/>
        <w:outlineLvl w:val="1"/>
        <w:rPr>
          <w:rFonts w:ascii="Tahoma" w:eastAsia="Times New Roman" w:hAnsi="Tahoma" w:cs="Tahoma"/>
          <w:b/>
          <w:bCs/>
          <w:color w:val="333333"/>
          <w:sz w:val="32"/>
          <w:szCs w:val="32"/>
          <w:lang w:eastAsia="es-AR"/>
        </w:rPr>
      </w:pPr>
      <w:r>
        <w:rPr>
          <w:rFonts w:ascii="Tahoma" w:eastAsia="Times New Roman" w:hAnsi="Tahoma" w:cs="Tahoma"/>
          <w:b/>
          <w:bCs/>
          <w:color w:val="333333"/>
          <w:sz w:val="32"/>
          <w:szCs w:val="32"/>
          <w:lang w:eastAsia="es-AR"/>
        </w:rPr>
        <w:t>S</w:t>
      </w:r>
      <w:r w:rsidRPr="00036458">
        <w:rPr>
          <w:rFonts w:ascii="Tahoma" w:eastAsia="Times New Roman" w:hAnsi="Tahoma" w:cs="Tahoma"/>
          <w:b/>
          <w:bCs/>
          <w:color w:val="333333"/>
          <w:sz w:val="32"/>
          <w:szCs w:val="32"/>
          <w:lang w:eastAsia="es-AR"/>
        </w:rPr>
        <w:t>i vieses un acto de violencia, como actuarias?</w:t>
      </w:r>
    </w:p>
    <w:p w:rsidR="00174C8A" w:rsidRPr="00036458" w:rsidRDefault="00174C8A" w:rsidP="00174C8A">
      <w:pPr>
        <w:pStyle w:val="Prrafodelista"/>
        <w:spacing w:before="343" w:after="171" w:line="240" w:lineRule="auto"/>
        <w:textAlignment w:val="center"/>
        <w:outlineLvl w:val="1"/>
        <w:rPr>
          <w:rFonts w:ascii="Tahoma" w:eastAsia="Times New Roman" w:hAnsi="Tahoma" w:cs="Tahoma"/>
          <w:b/>
          <w:bCs/>
          <w:color w:val="333333"/>
          <w:sz w:val="32"/>
          <w:szCs w:val="32"/>
          <w:lang w:eastAsia="es-AR"/>
        </w:rPr>
      </w:pPr>
    </w:p>
    <w:p w:rsidR="00174C8A" w:rsidRPr="00036458" w:rsidRDefault="00174C8A" w:rsidP="00174C8A">
      <w:pPr>
        <w:pStyle w:val="Prrafodelista"/>
        <w:numPr>
          <w:ilvl w:val="0"/>
          <w:numId w:val="12"/>
        </w:numPr>
        <w:spacing w:after="0" w:line="240" w:lineRule="auto"/>
        <w:jc w:val="center"/>
        <w:rPr>
          <w:rFonts w:ascii="Tahoma" w:eastAsia="Times New Roman" w:hAnsi="Tahoma" w:cs="Tahoma"/>
          <w:color w:val="333333"/>
          <w:sz w:val="27"/>
          <w:szCs w:val="27"/>
          <w:lang w:eastAsia="es-AR"/>
        </w:rPr>
      </w:pPr>
      <w:r>
        <w:rPr>
          <w:rFonts w:ascii="Tahoma" w:eastAsia="Times New Roman" w:hAnsi="Tahoma" w:cs="Tahoma"/>
          <w:color w:val="333333"/>
          <w:sz w:val="27"/>
          <w:lang w:eastAsia="es-AR"/>
        </w:rPr>
        <w:t>es un delito, hay que</w:t>
      </w:r>
      <w:r w:rsidRPr="00036458">
        <w:rPr>
          <w:rFonts w:ascii="Tahoma" w:eastAsia="Times New Roman" w:hAnsi="Tahoma" w:cs="Tahoma"/>
          <w:color w:val="333333"/>
          <w:sz w:val="27"/>
          <w:lang w:eastAsia="es-AR"/>
        </w:rPr>
        <w:t xml:space="preserve"> denunciarlo</w:t>
      </w:r>
    </w:p>
    <w:p w:rsidR="00174C8A" w:rsidRPr="00036458" w:rsidRDefault="00174C8A" w:rsidP="00174C8A">
      <w:pPr>
        <w:pStyle w:val="Prrafodelista"/>
        <w:numPr>
          <w:ilvl w:val="0"/>
          <w:numId w:val="12"/>
        </w:num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si es alguien cercano lo denunciaría</w:t>
      </w:r>
    </w:p>
    <w:p w:rsidR="00174C8A" w:rsidRPr="00036458" w:rsidRDefault="00174C8A" w:rsidP="00174C8A">
      <w:pPr>
        <w:pStyle w:val="Prrafodelista"/>
        <w:numPr>
          <w:ilvl w:val="0"/>
          <w:numId w:val="12"/>
        </w:num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lo que ocurre en la pareja es algo privado</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p>
    <w:p w:rsidR="00174C8A" w:rsidRPr="00036458" w:rsidRDefault="00174C8A" w:rsidP="00174C8A">
      <w:pPr>
        <w:spacing w:before="343" w:after="171" w:line="240" w:lineRule="auto"/>
        <w:textAlignment w:val="center"/>
        <w:outlineLvl w:val="1"/>
        <w:rPr>
          <w:rFonts w:ascii="Tahoma" w:eastAsia="Times New Roman" w:hAnsi="Tahoma" w:cs="Tahoma"/>
          <w:b/>
          <w:bCs/>
          <w:color w:val="333333"/>
          <w:sz w:val="32"/>
          <w:szCs w:val="32"/>
          <w:lang w:eastAsia="es-AR"/>
        </w:rPr>
      </w:pPr>
      <w:r>
        <w:rPr>
          <w:rFonts w:ascii="Tahoma" w:eastAsia="Times New Roman" w:hAnsi="Tahoma" w:cs="Tahoma"/>
          <w:b/>
          <w:bCs/>
          <w:color w:val="333333"/>
          <w:sz w:val="32"/>
          <w:szCs w:val="32"/>
          <w:lang w:eastAsia="es-AR"/>
        </w:rPr>
        <w:t>¿</w:t>
      </w:r>
      <w:r w:rsidRPr="00036458">
        <w:rPr>
          <w:rFonts w:ascii="Tahoma" w:eastAsia="Times New Roman" w:hAnsi="Tahoma" w:cs="Tahoma"/>
          <w:b/>
          <w:bCs/>
          <w:color w:val="333333"/>
          <w:sz w:val="32"/>
          <w:szCs w:val="32"/>
          <w:lang w:eastAsia="es-AR"/>
        </w:rPr>
        <w:t>Cuando</w:t>
      </w:r>
      <w:r>
        <w:rPr>
          <w:rFonts w:ascii="Tahoma" w:eastAsia="Times New Roman" w:hAnsi="Tahoma" w:cs="Tahoma"/>
          <w:b/>
          <w:bCs/>
          <w:color w:val="333333"/>
          <w:sz w:val="32"/>
          <w:szCs w:val="32"/>
          <w:lang w:eastAsia="es-AR"/>
        </w:rPr>
        <w:t xml:space="preserve"> cree</w:t>
      </w:r>
      <w:r w:rsidRPr="00036458">
        <w:rPr>
          <w:rFonts w:ascii="Tahoma" w:eastAsia="Times New Roman" w:hAnsi="Tahoma" w:cs="Tahoma"/>
          <w:b/>
          <w:bCs/>
          <w:color w:val="333333"/>
          <w:sz w:val="32"/>
          <w:szCs w:val="32"/>
          <w:lang w:eastAsia="es-AR"/>
        </w:rPr>
        <w:t>s que comienzan las primeras agresiones (físicas o psicológicas)</w:t>
      </w:r>
      <w:r>
        <w:rPr>
          <w:rFonts w:ascii="Tahoma" w:eastAsia="Times New Roman" w:hAnsi="Tahoma" w:cs="Tahoma"/>
          <w:b/>
          <w:bCs/>
          <w:color w:val="333333"/>
          <w:sz w:val="32"/>
          <w:szCs w:val="32"/>
          <w:lang w:eastAsia="es-AR"/>
        </w:rPr>
        <w:t>?</w:t>
      </w:r>
    </w:p>
    <w:p w:rsidR="00174C8A" w:rsidRPr="00036458" w:rsidRDefault="00174C8A"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En el noviazgo</w:t>
      </w:r>
    </w:p>
    <w:p w:rsidR="00174C8A" w:rsidRPr="00036458" w:rsidRDefault="00174C8A"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Después del matrimonio</w:t>
      </w:r>
    </w:p>
    <w:p w:rsidR="00174C8A" w:rsidRPr="00036458" w:rsidRDefault="00174C8A"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 xml:space="preserve"> </w:t>
      </w:r>
      <w:r>
        <w:rPr>
          <w:rFonts w:ascii="Tahoma" w:eastAsia="Times New Roman" w:hAnsi="Tahoma" w:cs="Tahoma"/>
          <w:color w:val="333333"/>
          <w:sz w:val="27"/>
          <w:lang w:eastAsia="es-AR"/>
        </w:rPr>
        <w:t xml:space="preserve">Tras </w:t>
      </w:r>
      <w:r w:rsidRPr="00036458">
        <w:rPr>
          <w:rFonts w:ascii="Tahoma" w:eastAsia="Times New Roman" w:hAnsi="Tahoma" w:cs="Tahoma"/>
          <w:color w:val="333333"/>
          <w:sz w:val="27"/>
          <w:lang w:eastAsia="es-AR"/>
        </w:rPr>
        <w:t>tener hijos</w:t>
      </w:r>
    </w:p>
    <w:p w:rsidR="00174C8A" w:rsidRPr="00036458" w:rsidRDefault="0060378D"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Al</w:t>
      </w:r>
      <w:r w:rsidR="00174C8A" w:rsidRPr="00036458">
        <w:rPr>
          <w:rFonts w:ascii="Tahoma" w:eastAsia="Times New Roman" w:hAnsi="Tahoma" w:cs="Tahoma"/>
          <w:color w:val="333333"/>
          <w:sz w:val="27"/>
          <w:lang w:eastAsia="es-AR"/>
        </w:rPr>
        <w:t xml:space="preserve"> independizarse los hijos</w:t>
      </w:r>
    </w:p>
    <w:p w:rsidR="00174C8A" w:rsidRPr="00036458" w:rsidRDefault="00174C8A" w:rsidP="00174C8A">
      <w:pPr>
        <w:spacing w:after="0" w:line="240" w:lineRule="auto"/>
        <w:jc w:val="center"/>
        <w:rPr>
          <w:rFonts w:ascii="Tahoma" w:eastAsia="Times New Roman" w:hAnsi="Tahoma" w:cs="Tahoma"/>
          <w:color w:val="333333"/>
          <w:sz w:val="27"/>
          <w:lang w:eastAsia="es-AR"/>
        </w:rPr>
      </w:pPr>
    </w:p>
    <w:p w:rsidR="00174C8A" w:rsidRPr="00036458" w:rsidRDefault="00174C8A" w:rsidP="00174C8A">
      <w:pPr>
        <w:spacing w:before="343" w:after="171" w:line="240" w:lineRule="auto"/>
        <w:textAlignment w:val="center"/>
        <w:outlineLvl w:val="1"/>
        <w:rPr>
          <w:rFonts w:ascii="Tahoma" w:eastAsia="Times New Roman" w:hAnsi="Tahoma" w:cs="Tahoma"/>
          <w:b/>
          <w:bCs/>
          <w:color w:val="333333"/>
          <w:sz w:val="32"/>
          <w:szCs w:val="32"/>
          <w:lang w:eastAsia="es-AR"/>
        </w:rPr>
      </w:pPr>
      <w:r>
        <w:rPr>
          <w:rFonts w:ascii="Tahoma" w:eastAsia="Times New Roman" w:hAnsi="Tahoma" w:cs="Tahoma"/>
          <w:b/>
          <w:bCs/>
          <w:color w:val="333333"/>
          <w:sz w:val="32"/>
          <w:szCs w:val="32"/>
          <w:lang w:eastAsia="es-AR"/>
        </w:rPr>
        <w:t>¿L</w:t>
      </w:r>
      <w:r w:rsidRPr="00036458">
        <w:rPr>
          <w:rFonts w:ascii="Tahoma" w:eastAsia="Times New Roman" w:hAnsi="Tahoma" w:cs="Tahoma"/>
          <w:b/>
          <w:bCs/>
          <w:color w:val="333333"/>
          <w:sz w:val="32"/>
          <w:szCs w:val="32"/>
          <w:lang w:eastAsia="es-AR"/>
        </w:rPr>
        <w:t>as mujeres están protegidas por la justicia?</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Sí</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No</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A veces</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p>
    <w:p w:rsidR="00174C8A" w:rsidRPr="00036458" w:rsidRDefault="00174C8A" w:rsidP="00174C8A">
      <w:pPr>
        <w:spacing w:before="343" w:after="171" w:line="240" w:lineRule="auto"/>
        <w:textAlignment w:val="center"/>
        <w:outlineLvl w:val="1"/>
        <w:rPr>
          <w:rFonts w:ascii="Tahoma" w:eastAsia="Times New Roman" w:hAnsi="Tahoma" w:cs="Tahoma"/>
          <w:b/>
          <w:bCs/>
          <w:color w:val="333333"/>
          <w:sz w:val="32"/>
          <w:szCs w:val="32"/>
          <w:lang w:eastAsia="es-AR"/>
        </w:rPr>
      </w:pPr>
      <w:r>
        <w:rPr>
          <w:rFonts w:ascii="Tahoma" w:eastAsia="Times New Roman" w:hAnsi="Tahoma" w:cs="Tahoma"/>
          <w:b/>
          <w:bCs/>
          <w:color w:val="333333"/>
          <w:sz w:val="32"/>
          <w:szCs w:val="32"/>
          <w:lang w:eastAsia="es-AR"/>
        </w:rPr>
        <w:t>¿C</w:t>
      </w:r>
      <w:r w:rsidRPr="00036458">
        <w:rPr>
          <w:rFonts w:ascii="Tahoma" w:eastAsia="Times New Roman" w:hAnsi="Tahoma" w:cs="Tahoma"/>
          <w:b/>
          <w:bCs/>
          <w:color w:val="333333"/>
          <w:sz w:val="32"/>
          <w:szCs w:val="32"/>
          <w:lang w:eastAsia="es-AR"/>
        </w:rPr>
        <w:t>rees que se acabará con la violencia de género?</w:t>
      </w:r>
    </w:p>
    <w:p w:rsidR="00174C8A" w:rsidRPr="00036458" w:rsidRDefault="0060378D" w:rsidP="00174C8A">
      <w:p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Si</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No, nunca</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Disminuirá pero no totalmente</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p>
    <w:p w:rsidR="00174C8A" w:rsidRPr="00036458" w:rsidRDefault="00174C8A" w:rsidP="00174C8A">
      <w:pPr>
        <w:spacing w:before="343" w:after="171" w:line="240" w:lineRule="auto"/>
        <w:textAlignment w:val="center"/>
        <w:outlineLvl w:val="1"/>
        <w:rPr>
          <w:rFonts w:ascii="Tahoma" w:eastAsia="Times New Roman" w:hAnsi="Tahoma" w:cs="Tahoma"/>
          <w:b/>
          <w:bCs/>
          <w:color w:val="333333"/>
          <w:sz w:val="32"/>
          <w:szCs w:val="32"/>
          <w:lang w:eastAsia="es-AR"/>
        </w:rPr>
      </w:pPr>
      <w:r w:rsidRPr="00036458">
        <w:rPr>
          <w:rFonts w:ascii="Tahoma" w:eastAsia="Times New Roman" w:hAnsi="Tahoma" w:cs="Tahoma"/>
          <w:b/>
          <w:bCs/>
          <w:color w:val="333333"/>
          <w:sz w:val="32"/>
          <w:szCs w:val="32"/>
          <w:lang w:eastAsia="es-AR"/>
        </w:rPr>
        <w:t>Los medios de comunicación ¿Influyen en que se den más casos de maltrato?</w:t>
      </w:r>
    </w:p>
    <w:p w:rsidR="00174C8A" w:rsidRPr="00036458" w:rsidRDefault="00174C8A"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Si</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No</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p>
    <w:p w:rsidR="00174C8A" w:rsidRPr="00036458" w:rsidRDefault="00174C8A" w:rsidP="00174C8A">
      <w:pPr>
        <w:spacing w:before="343" w:after="171" w:line="240" w:lineRule="auto"/>
        <w:textAlignment w:val="center"/>
        <w:outlineLvl w:val="1"/>
        <w:rPr>
          <w:rFonts w:ascii="Tahoma" w:eastAsia="Times New Roman" w:hAnsi="Tahoma" w:cs="Tahoma"/>
          <w:b/>
          <w:bCs/>
          <w:color w:val="333333"/>
          <w:sz w:val="32"/>
          <w:szCs w:val="32"/>
          <w:lang w:eastAsia="es-AR"/>
        </w:rPr>
      </w:pPr>
      <w:r w:rsidRPr="00036458">
        <w:rPr>
          <w:rFonts w:ascii="Tahoma" w:eastAsia="Times New Roman" w:hAnsi="Tahoma" w:cs="Tahoma"/>
          <w:b/>
          <w:bCs/>
          <w:color w:val="333333"/>
          <w:sz w:val="32"/>
          <w:szCs w:val="32"/>
          <w:lang w:eastAsia="es-AR"/>
        </w:rPr>
        <w:t>La "orden de alejamiento" ¿protege a la victima?</w:t>
      </w:r>
    </w:p>
    <w:p w:rsidR="00174C8A" w:rsidRPr="00036458" w:rsidRDefault="0060378D"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Estoy</w:t>
      </w:r>
      <w:r w:rsidR="00174C8A" w:rsidRPr="00036458">
        <w:rPr>
          <w:rFonts w:ascii="Tahoma" w:eastAsia="Times New Roman" w:hAnsi="Tahoma" w:cs="Tahoma"/>
          <w:color w:val="333333"/>
          <w:sz w:val="27"/>
          <w:lang w:eastAsia="es-AR"/>
        </w:rPr>
        <w:t xml:space="preserve"> de acuerdo</w:t>
      </w:r>
    </w:p>
    <w:p w:rsidR="00174C8A" w:rsidRPr="00036458" w:rsidRDefault="00174C8A"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No del todo</w:t>
      </w:r>
    </w:p>
    <w:p w:rsidR="00174C8A" w:rsidRPr="00036458" w:rsidRDefault="00174C8A"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Totalmente en desacuerdo</w:t>
      </w:r>
    </w:p>
    <w:p w:rsidR="00174C8A" w:rsidRPr="00036458" w:rsidRDefault="00174C8A" w:rsidP="00174C8A">
      <w:pPr>
        <w:spacing w:after="0" w:line="240" w:lineRule="auto"/>
        <w:jc w:val="center"/>
        <w:rPr>
          <w:rFonts w:ascii="Tahoma" w:eastAsia="Times New Roman" w:hAnsi="Tahoma" w:cs="Tahoma"/>
          <w:color w:val="333333"/>
          <w:sz w:val="27"/>
          <w:lang w:eastAsia="es-AR"/>
        </w:rPr>
      </w:pPr>
    </w:p>
    <w:p w:rsidR="00174C8A" w:rsidRPr="00036458" w:rsidRDefault="00174C8A" w:rsidP="00174C8A">
      <w:pPr>
        <w:spacing w:before="343" w:after="171" w:line="240" w:lineRule="auto"/>
        <w:textAlignment w:val="center"/>
        <w:outlineLvl w:val="1"/>
        <w:rPr>
          <w:rFonts w:ascii="Tahoma" w:eastAsia="Times New Roman" w:hAnsi="Tahoma" w:cs="Tahoma"/>
          <w:b/>
          <w:bCs/>
          <w:color w:val="333333"/>
          <w:sz w:val="32"/>
          <w:szCs w:val="32"/>
          <w:lang w:eastAsia="es-AR"/>
        </w:rPr>
      </w:pPr>
      <w:r>
        <w:rPr>
          <w:rFonts w:ascii="Tahoma" w:eastAsia="Times New Roman" w:hAnsi="Tahoma" w:cs="Tahoma"/>
          <w:b/>
          <w:bCs/>
          <w:color w:val="333333"/>
          <w:sz w:val="32"/>
          <w:szCs w:val="32"/>
          <w:lang w:eastAsia="es-AR"/>
        </w:rPr>
        <w:t>¿E</w:t>
      </w:r>
      <w:r w:rsidRPr="00036458">
        <w:rPr>
          <w:rFonts w:ascii="Tahoma" w:eastAsia="Times New Roman" w:hAnsi="Tahoma" w:cs="Tahoma"/>
          <w:b/>
          <w:bCs/>
          <w:color w:val="333333"/>
          <w:sz w:val="32"/>
          <w:szCs w:val="32"/>
          <w:lang w:eastAsia="es-AR"/>
        </w:rPr>
        <w:t>s normal el hecho de que una persona  este avergonzado/a  por ser maltratado por su pareja?</w:t>
      </w:r>
    </w:p>
    <w:p w:rsidR="00174C8A" w:rsidRDefault="0060378D"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No</w:t>
      </w:r>
      <w:r w:rsidR="00174C8A" w:rsidRPr="00036458">
        <w:rPr>
          <w:rFonts w:ascii="Tahoma" w:eastAsia="Times New Roman" w:hAnsi="Tahoma" w:cs="Tahoma"/>
          <w:color w:val="333333"/>
          <w:sz w:val="27"/>
          <w:lang w:eastAsia="es-AR"/>
        </w:rPr>
        <w:t xml:space="preserve">, no lo veo normal, </w:t>
      </w:r>
    </w:p>
    <w:p w:rsidR="00174C8A" w:rsidRPr="00036458" w:rsidRDefault="0060378D"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Debe</w:t>
      </w:r>
      <w:r w:rsidR="00174C8A" w:rsidRPr="00036458">
        <w:rPr>
          <w:rFonts w:ascii="Tahoma" w:eastAsia="Times New Roman" w:hAnsi="Tahoma" w:cs="Tahoma"/>
          <w:color w:val="333333"/>
          <w:sz w:val="27"/>
          <w:lang w:eastAsia="es-AR"/>
        </w:rPr>
        <w:t xml:space="preserve"> actuar</w:t>
      </w:r>
    </w:p>
    <w:p w:rsidR="00174C8A" w:rsidRPr="00036458" w:rsidRDefault="00174C8A"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 xml:space="preserve"> </w:t>
      </w:r>
      <w:r w:rsidR="0060378D" w:rsidRPr="00036458">
        <w:rPr>
          <w:rFonts w:ascii="Tahoma" w:eastAsia="Times New Roman" w:hAnsi="Tahoma" w:cs="Tahoma"/>
          <w:color w:val="333333"/>
          <w:sz w:val="27"/>
          <w:lang w:eastAsia="es-AR"/>
        </w:rPr>
        <w:t>Si</w:t>
      </w:r>
      <w:r w:rsidRPr="00036458">
        <w:rPr>
          <w:rFonts w:ascii="Tahoma" w:eastAsia="Times New Roman" w:hAnsi="Tahoma" w:cs="Tahoma"/>
          <w:color w:val="333333"/>
          <w:sz w:val="27"/>
          <w:lang w:eastAsia="es-AR"/>
        </w:rPr>
        <w:t xml:space="preserve"> porque se siente atemorizado</w:t>
      </w:r>
    </w:p>
    <w:p w:rsidR="00174C8A" w:rsidRPr="00036458" w:rsidRDefault="00174C8A" w:rsidP="00174C8A">
      <w:pPr>
        <w:spacing w:after="0" w:line="240" w:lineRule="auto"/>
        <w:jc w:val="center"/>
        <w:rPr>
          <w:rFonts w:ascii="Tahoma" w:eastAsia="Times New Roman" w:hAnsi="Tahoma" w:cs="Tahoma"/>
          <w:color w:val="333333"/>
          <w:sz w:val="27"/>
          <w:lang w:eastAsia="es-AR"/>
        </w:rPr>
      </w:pPr>
    </w:p>
    <w:p w:rsidR="00174C8A" w:rsidRPr="008045C1" w:rsidRDefault="00174C8A" w:rsidP="00174C8A">
      <w:pPr>
        <w:spacing w:before="343" w:after="171" w:line="240" w:lineRule="auto"/>
        <w:textAlignment w:val="center"/>
        <w:outlineLvl w:val="1"/>
        <w:rPr>
          <w:rFonts w:ascii="Tahoma" w:eastAsia="Times New Roman" w:hAnsi="Tahoma" w:cs="Tahoma"/>
          <w:b/>
          <w:bCs/>
          <w:color w:val="333333"/>
          <w:sz w:val="32"/>
          <w:szCs w:val="32"/>
          <w:lang w:eastAsia="es-AR"/>
        </w:rPr>
      </w:pPr>
      <w:r w:rsidRPr="008045C1">
        <w:rPr>
          <w:rFonts w:ascii="Tahoma" w:eastAsia="Times New Roman" w:hAnsi="Tahoma" w:cs="Tahoma"/>
          <w:b/>
          <w:bCs/>
          <w:color w:val="333333"/>
          <w:sz w:val="32"/>
          <w:szCs w:val="32"/>
          <w:lang w:eastAsia="es-AR"/>
        </w:rPr>
        <w:t>¿Tomás conciencia ante situaciones de maltrato?</w:t>
      </w:r>
    </w:p>
    <w:p w:rsidR="00174C8A" w:rsidRPr="00036458" w:rsidRDefault="00174C8A"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Si</w:t>
      </w:r>
    </w:p>
    <w:p w:rsidR="00174C8A" w:rsidRPr="00036458" w:rsidRDefault="00174C8A" w:rsidP="00174C8A">
      <w:pPr>
        <w:spacing w:after="0" w:line="240" w:lineRule="auto"/>
        <w:jc w:val="center"/>
        <w:rPr>
          <w:rFonts w:ascii="Tahoma" w:eastAsia="Times New Roman" w:hAnsi="Tahoma" w:cs="Tahoma"/>
          <w:color w:val="333333"/>
          <w:sz w:val="27"/>
          <w:lang w:eastAsia="es-AR"/>
        </w:rPr>
      </w:pPr>
      <w:r w:rsidRPr="00036458">
        <w:rPr>
          <w:rFonts w:ascii="Tahoma" w:eastAsia="Times New Roman" w:hAnsi="Tahoma" w:cs="Tahoma"/>
          <w:color w:val="333333"/>
          <w:sz w:val="27"/>
          <w:lang w:eastAsia="es-AR"/>
        </w:rPr>
        <w:t>No</w:t>
      </w: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r w:rsidRPr="00036458">
        <w:rPr>
          <w:rFonts w:ascii="Tahoma" w:eastAsia="Times New Roman" w:hAnsi="Tahoma" w:cs="Tahoma"/>
          <w:color w:val="333333"/>
          <w:sz w:val="27"/>
          <w:lang w:eastAsia="es-AR"/>
        </w:rPr>
        <w:t>A veces</w:t>
      </w:r>
    </w:p>
    <w:p w:rsidR="00174C8A" w:rsidRPr="00036458" w:rsidRDefault="00174C8A" w:rsidP="00174C8A">
      <w:pPr>
        <w:spacing w:after="0" w:line="240" w:lineRule="auto"/>
        <w:jc w:val="center"/>
        <w:rPr>
          <w:rFonts w:ascii="Tahoma" w:eastAsia="Times New Roman" w:hAnsi="Tahoma" w:cs="Tahoma"/>
          <w:color w:val="333333"/>
          <w:sz w:val="27"/>
          <w:lang w:eastAsia="es-AR"/>
        </w:rPr>
      </w:pPr>
    </w:p>
    <w:p w:rsidR="00174C8A" w:rsidRPr="00036458" w:rsidRDefault="00174C8A" w:rsidP="00174C8A">
      <w:pPr>
        <w:spacing w:after="0" w:line="240" w:lineRule="auto"/>
        <w:jc w:val="center"/>
        <w:rPr>
          <w:rFonts w:ascii="Tahoma" w:eastAsia="Times New Roman" w:hAnsi="Tahoma" w:cs="Tahoma"/>
          <w:color w:val="333333"/>
          <w:sz w:val="27"/>
          <w:szCs w:val="27"/>
          <w:lang w:eastAsia="es-AR"/>
        </w:rPr>
      </w:pPr>
    </w:p>
    <w:p w:rsidR="00174C8A" w:rsidRDefault="00174C8A" w:rsidP="00E377CC">
      <w:pPr>
        <w:pStyle w:val="Prrafodelista"/>
        <w:spacing w:line="360" w:lineRule="auto"/>
        <w:rPr>
          <w:rFonts w:ascii="Tahoma" w:hAnsi="Tahoma" w:cs="Tahoma"/>
          <w:color w:val="000000"/>
          <w:sz w:val="24"/>
          <w:szCs w:val="24"/>
          <w:shd w:val="clear" w:color="auto" w:fill="FFFFFF"/>
        </w:rPr>
      </w:pPr>
    </w:p>
    <w:p w:rsidR="00942245" w:rsidRDefault="00174C8A" w:rsidP="00E377CC">
      <w:pPr>
        <w:pStyle w:val="Prrafodelista"/>
        <w:spacing w:line="360" w:lineRule="auto"/>
        <w:rPr>
          <w:rFonts w:ascii="Tahoma" w:hAnsi="Tahoma" w:cs="Tahoma"/>
          <w:color w:val="000000"/>
          <w:sz w:val="24"/>
          <w:szCs w:val="24"/>
          <w:shd w:val="clear" w:color="auto" w:fill="FFFFFF"/>
        </w:rPr>
      </w:pPr>
      <w:r w:rsidRPr="00174C8A">
        <w:rPr>
          <w:rFonts w:ascii="Tahoma" w:hAnsi="Tahoma" w:cs="Tahoma"/>
          <w:color w:val="000000"/>
          <w:sz w:val="24"/>
          <w:szCs w:val="24"/>
          <w:u w:val="single"/>
          <w:shd w:val="clear" w:color="auto" w:fill="FFFFFF"/>
        </w:rPr>
        <w:t>Anticoncepción</w:t>
      </w:r>
      <w:r>
        <w:rPr>
          <w:rFonts w:ascii="Tahoma" w:hAnsi="Tahoma" w:cs="Tahoma"/>
          <w:color w:val="000000"/>
          <w:sz w:val="24"/>
          <w:szCs w:val="24"/>
          <w:u w:val="single"/>
          <w:shd w:val="clear" w:color="auto" w:fill="FFFFFF"/>
        </w:rPr>
        <w:t>:</w:t>
      </w:r>
      <w:r>
        <w:rPr>
          <w:rFonts w:ascii="Tahoma" w:hAnsi="Tahoma" w:cs="Tahoma"/>
          <w:color w:val="000000"/>
          <w:sz w:val="24"/>
          <w:szCs w:val="24"/>
          <w:shd w:val="clear" w:color="auto" w:fill="FFFFFF"/>
        </w:rPr>
        <w:t xml:space="preserve"> </w:t>
      </w:r>
      <w:r w:rsidR="00942245">
        <w:rPr>
          <w:rFonts w:ascii="Tahoma" w:hAnsi="Tahoma" w:cs="Tahoma"/>
          <w:color w:val="000000"/>
          <w:sz w:val="24"/>
          <w:szCs w:val="24"/>
          <w:shd w:val="clear" w:color="auto" w:fill="FFFFFF"/>
        </w:rPr>
        <w:t>Para el próximo juego, utilizaremos un tablero circular, similar al</w:t>
      </w:r>
      <w:r>
        <w:rPr>
          <w:rFonts w:ascii="Tahoma" w:hAnsi="Tahoma" w:cs="Tahoma"/>
          <w:color w:val="000000"/>
          <w:sz w:val="24"/>
          <w:szCs w:val="24"/>
          <w:shd w:val="clear" w:color="auto" w:fill="FFFFFF"/>
        </w:rPr>
        <w:t xml:space="preserve"> del juego de dardos, pero </w:t>
      </w:r>
      <w:r w:rsidR="00942245">
        <w:rPr>
          <w:rFonts w:ascii="Tahoma" w:hAnsi="Tahoma" w:cs="Tahoma"/>
          <w:color w:val="000000"/>
          <w:sz w:val="24"/>
          <w:szCs w:val="24"/>
          <w:shd w:val="clear" w:color="auto" w:fill="FFFFFF"/>
        </w:rPr>
        <w:t>con colores, donde el jugador lanzara bolitas de colores (en vez de dardos)</w:t>
      </w:r>
      <w:r>
        <w:rPr>
          <w:rFonts w:ascii="Tahoma" w:hAnsi="Tahoma" w:cs="Tahoma"/>
          <w:color w:val="000000"/>
          <w:sz w:val="24"/>
          <w:szCs w:val="24"/>
          <w:shd w:val="clear" w:color="auto" w:fill="FFFFFF"/>
        </w:rPr>
        <w:t>,</w:t>
      </w:r>
      <w:r w:rsidR="00942245">
        <w:rPr>
          <w:rFonts w:ascii="Tahoma" w:hAnsi="Tahoma" w:cs="Tahoma"/>
          <w:color w:val="000000"/>
          <w:sz w:val="24"/>
          <w:szCs w:val="24"/>
          <w:shd w:val="clear" w:color="auto" w:fill="FFFFFF"/>
        </w:rPr>
        <w:t xml:space="preserve"> el color al que acierte </w:t>
      </w:r>
      <w:r w:rsidR="00942245">
        <w:rPr>
          <w:rFonts w:ascii="Tahoma" w:hAnsi="Tahoma" w:cs="Tahoma"/>
          <w:color w:val="000000"/>
          <w:sz w:val="24"/>
          <w:szCs w:val="24"/>
          <w:shd w:val="clear" w:color="auto" w:fill="FFFFFF"/>
        </w:rPr>
        <w:lastRenderedPageBreak/>
        <w:t xml:space="preserve">corresponderá </w:t>
      </w:r>
      <w:r>
        <w:rPr>
          <w:rFonts w:ascii="Tahoma" w:hAnsi="Tahoma" w:cs="Tahoma"/>
          <w:color w:val="000000"/>
          <w:sz w:val="24"/>
          <w:szCs w:val="24"/>
          <w:shd w:val="clear" w:color="auto" w:fill="FFFFFF"/>
        </w:rPr>
        <w:t xml:space="preserve">al color de </w:t>
      </w:r>
      <w:r w:rsidR="00942245">
        <w:rPr>
          <w:rFonts w:ascii="Tahoma" w:hAnsi="Tahoma" w:cs="Tahoma"/>
          <w:color w:val="000000"/>
          <w:sz w:val="24"/>
          <w:szCs w:val="24"/>
          <w:shd w:val="clear" w:color="auto" w:fill="FFFFFF"/>
        </w:rPr>
        <w:t>tarjetas, donde tendrán</w:t>
      </w:r>
      <w:r>
        <w:rPr>
          <w:rFonts w:ascii="Tahoma" w:hAnsi="Tahoma" w:cs="Tahoma"/>
          <w:color w:val="000000"/>
          <w:sz w:val="24"/>
          <w:szCs w:val="24"/>
          <w:shd w:val="clear" w:color="auto" w:fill="FFFFFF"/>
        </w:rPr>
        <w:t xml:space="preserve"> diferentes preguntas que habrá que responder.</w:t>
      </w:r>
    </w:p>
    <w:p w:rsidR="00174C8A" w:rsidRPr="00942245" w:rsidRDefault="00174C8A" w:rsidP="00E377CC">
      <w:pPr>
        <w:pStyle w:val="Prrafodelista"/>
        <w:spacing w:line="360" w:lineRule="auto"/>
        <w:rPr>
          <w:rFonts w:ascii="Tahoma" w:hAnsi="Tahoma" w:cs="Tahoma"/>
          <w:color w:val="000000"/>
          <w:sz w:val="24"/>
          <w:szCs w:val="24"/>
          <w:shd w:val="clear" w:color="auto" w:fill="FFFFFF"/>
        </w:rPr>
      </w:pPr>
    </w:p>
    <w:p w:rsidR="00174C8A" w:rsidRPr="006C78E5" w:rsidRDefault="00174C8A" w:rsidP="00174C8A">
      <w:pPr>
        <w:rPr>
          <w:rFonts w:ascii="Tahoma" w:hAnsi="Tahoma" w:cs="Tahoma"/>
          <w:b/>
          <w:sz w:val="26"/>
          <w:szCs w:val="26"/>
        </w:rPr>
      </w:pPr>
      <w:r w:rsidRPr="006C78E5">
        <w:rPr>
          <w:rFonts w:ascii="Tahoma" w:hAnsi="Tahoma" w:cs="Tahoma"/>
          <w:b/>
          <w:sz w:val="26"/>
          <w:szCs w:val="26"/>
        </w:rPr>
        <w:t>1 - Nombra tres anticonceptivos que</w:t>
      </w:r>
      <w:r w:rsidR="0060378D">
        <w:rPr>
          <w:rFonts w:ascii="Tahoma" w:hAnsi="Tahoma" w:cs="Tahoma"/>
          <w:b/>
          <w:sz w:val="26"/>
          <w:szCs w:val="26"/>
        </w:rPr>
        <w:t xml:space="preserve"> c</w:t>
      </w:r>
      <w:r w:rsidR="0060378D" w:rsidRPr="006C78E5">
        <w:rPr>
          <w:rFonts w:ascii="Tahoma" w:hAnsi="Tahoma" w:cs="Tahoma"/>
          <w:b/>
          <w:sz w:val="26"/>
          <w:szCs w:val="26"/>
        </w:rPr>
        <w:t>onozcas</w:t>
      </w:r>
      <w:r w:rsidRPr="006C78E5">
        <w:rPr>
          <w:rFonts w:ascii="Tahoma" w:hAnsi="Tahoma" w:cs="Tahoma"/>
          <w:b/>
          <w:sz w:val="26"/>
          <w:szCs w:val="26"/>
        </w:rPr>
        <w:t xml:space="preserve"> además del preservativo</w:t>
      </w:r>
    </w:p>
    <w:p w:rsidR="00174C8A" w:rsidRPr="006C78E5" w:rsidRDefault="00174C8A" w:rsidP="00174C8A">
      <w:pPr>
        <w:rPr>
          <w:rFonts w:ascii="Tahoma" w:hAnsi="Tahoma" w:cs="Tahoma"/>
        </w:rPr>
      </w:pPr>
    </w:p>
    <w:p w:rsidR="00174C8A" w:rsidRPr="006C78E5" w:rsidRDefault="00174C8A" w:rsidP="00174C8A">
      <w:pPr>
        <w:rPr>
          <w:rFonts w:ascii="Tahoma" w:hAnsi="Tahoma" w:cs="Tahoma"/>
        </w:rPr>
      </w:pPr>
    </w:p>
    <w:p w:rsidR="00174C8A" w:rsidRPr="006C78E5" w:rsidRDefault="00174C8A" w:rsidP="00174C8A">
      <w:pPr>
        <w:rPr>
          <w:rFonts w:ascii="Tahoma" w:hAnsi="Tahoma" w:cs="Tahoma"/>
        </w:rPr>
      </w:pPr>
    </w:p>
    <w:p w:rsidR="00174C8A" w:rsidRPr="006C78E5" w:rsidRDefault="00174C8A" w:rsidP="00174C8A">
      <w:pPr>
        <w:rPr>
          <w:rStyle w:val="Textoennegrita"/>
          <w:rFonts w:ascii="Tahoma" w:hAnsi="Tahoma" w:cs="Tahoma"/>
          <w:sz w:val="26"/>
          <w:szCs w:val="26"/>
          <w:bdr w:val="none" w:sz="0" w:space="0" w:color="auto" w:frame="1"/>
          <w:shd w:val="clear" w:color="auto" w:fill="FFFFFF"/>
        </w:rPr>
      </w:pPr>
      <w:r w:rsidRPr="006C78E5">
        <w:rPr>
          <w:rStyle w:val="Textoennegrita"/>
          <w:rFonts w:ascii="Tahoma" w:hAnsi="Tahoma" w:cs="Tahoma"/>
          <w:sz w:val="26"/>
          <w:szCs w:val="26"/>
          <w:bdr w:val="none" w:sz="0" w:space="0" w:color="auto" w:frame="1"/>
          <w:shd w:val="clear" w:color="auto" w:fill="FFFFFF"/>
        </w:rPr>
        <w:t xml:space="preserve">2 -¿Qué es un método </w:t>
      </w:r>
      <w:r>
        <w:rPr>
          <w:rStyle w:val="Textoennegrita"/>
          <w:rFonts w:ascii="Tahoma" w:hAnsi="Tahoma" w:cs="Tahoma"/>
          <w:sz w:val="26"/>
          <w:szCs w:val="26"/>
          <w:bdr w:val="none" w:sz="0" w:space="0" w:color="auto" w:frame="1"/>
          <w:shd w:val="clear" w:color="auto" w:fill="FFFFFF"/>
        </w:rPr>
        <w:t>a</w:t>
      </w:r>
      <w:r w:rsidRPr="006C78E5">
        <w:rPr>
          <w:rStyle w:val="Textoennegrita"/>
          <w:rFonts w:ascii="Tahoma" w:hAnsi="Tahoma" w:cs="Tahoma"/>
          <w:sz w:val="26"/>
          <w:szCs w:val="26"/>
          <w:bdr w:val="none" w:sz="0" w:space="0" w:color="auto" w:frame="1"/>
          <w:shd w:val="clear" w:color="auto" w:fill="FFFFFF"/>
        </w:rPr>
        <w:t xml:space="preserve">nticonceptivo de larga </w:t>
      </w:r>
      <w:r w:rsidR="0060378D">
        <w:rPr>
          <w:rStyle w:val="Textoennegrita"/>
          <w:rFonts w:ascii="Tahoma" w:hAnsi="Tahoma" w:cs="Tahoma"/>
          <w:sz w:val="26"/>
          <w:szCs w:val="26"/>
          <w:bdr w:val="none" w:sz="0" w:space="0" w:color="auto" w:frame="1"/>
          <w:shd w:val="clear" w:color="auto" w:fill="FFFFFF"/>
        </w:rPr>
        <w:t>d</w:t>
      </w:r>
      <w:r w:rsidRPr="006C78E5">
        <w:rPr>
          <w:rStyle w:val="Textoennegrita"/>
          <w:rFonts w:ascii="Tahoma" w:hAnsi="Tahoma" w:cs="Tahoma"/>
          <w:sz w:val="26"/>
          <w:szCs w:val="26"/>
          <w:bdr w:val="none" w:sz="0" w:space="0" w:color="auto" w:frame="1"/>
          <w:shd w:val="clear" w:color="auto" w:fill="FFFFFF"/>
        </w:rPr>
        <w:t>uración?</w:t>
      </w:r>
    </w:p>
    <w:p w:rsidR="00174C8A" w:rsidRPr="006C78E5" w:rsidRDefault="00174C8A" w:rsidP="00174C8A">
      <w:pPr>
        <w:rPr>
          <w:rStyle w:val="Textoennegrita"/>
          <w:rFonts w:ascii="Tahoma" w:hAnsi="Tahoma" w:cs="Tahoma"/>
          <w:sz w:val="26"/>
          <w:szCs w:val="26"/>
          <w:bdr w:val="none" w:sz="0" w:space="0" w:color="auto" w:frame="1"/>
          <w:shd w:val="clear" w:color="auto" w:fill="FFFFFF"/>
        </w:rPr>
      </w:pPr>
    </w:p>
    <w:p w:rsidR="00174C8A" w:rsidRPr="006C78E5" w:rsidRDefault="00174C8A" w:rsidP="00174C8A">
      <w:pPr>
        <w:rPr>
          <w:rStyle w:val="Textoennegrita"/>
          <w:rFonts w:ascii="Tahoma" w:hAnsi="Tahoma" w:cs="Tahoma"/>
          <w:sz w:val="26"/>
          <w:szCs w:val="26"/>
          <w:bdr w:val="none" w:sz="0" w:space="0" w:color="auto" w:frame="1"/>
          <w:shd w:val="clear" w:color="auto" w:fill="FFFFFF"/>
        </w:rPr>
      </w:pPr>
    </w:p>
    <w:p w:rsidR="00174C8A" w:rsidRPr="006C78E5" w:rsidRDefault="00174C8A" w:rsidP="00174C8A">
      <w:pPr>
        <w:rPr>
          <w:rStyle w:val="Textoennegrita"/>
          <w:rFonts w:ascii="Tahoma" w:hAnsi="Tahoma" w:cs="Tahoma"/>
          <w:sz w:val="26"/>
          <w:szCs w:val="26"/>
          <w:shd w:val="clear" w:color="auto" w:fill="FFFFFF"/>
        </w:rPr>
      </w:pPr>
      <w:r w:rsidRPr="006C78E5">
        <w:rPr>
          <w:rStyle w:val="Textoennegrita"/>
          <w:rFonts w:ascii="Tahoma" w:hAnsi="Tahoma" w:cs="Tahoma"/>
          <w:sz w:val="26"/>
          <w:szCs w:val="26"/>
          <w:bdr w:val="none" w:sz="0" w:space="0" w:color="auto" w:frame="1"/>
          <w:shd w:val="clear" w:color="auto" w:fill="FFFFFF"/>
        </w:rPr>
        <w:t xml:space="preserve">3 -  </w:t>
      </w:r>
      <w:r w:rsidRPr="006C78E5">
        <w:rPr>
          <w:rFonts w:ascii="Tahoma" w:hAnsi="Tahoma" w:cs="Tahoma"/>
          <w:b/>
          <w:bCs/>
          <w:sz w:val="26"/>
          <w:szCs w:val="26"/>
          <w:shd w:val="clear" w:color="auto" w:fill="FFFFFF"/>
        </w:rPr>
        <w:t>¿Pueden las pastillas  anticonceptivas provocar esterilidad?</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4 - ¿Los anticonceptivos de larga duración previenen</w:t>
      </w:r>
      <w:r>
        <w:rPr>
          <w:rStyle w:val="Textoennegrita"/>
          <w:rFonts w:ascii="Tahoma" w:hAnsi="Tahoma" w:cs="Tahoma"/>
          <w:color w:val="000000"/>
          <w:sz w:val="26"/>
          <w:szCs w:val="26"/>
          <w:bdr w:val="none" w:sz="0" w:space="0" w:color="auto" w:frame="1"/>
          <w:shd w:val="clear" w:color="auto" w:fill="FFFFFF"/>
        </w:rPr>
        <w:t xml:space="preserve"> </w:t>
      </w:r>
      <w:r w:rsidRPr="006C78E5">
        <w:rPr>
          <w:rStyle w:val="Textoennegrita"/>
          <w:rFonts w:ascii="Tahoma" w:hAnsi="Tahoma" w:cs="Tahoma"/>
          <w:color w:val="000000"/>
          <w:sz w:val="26"/>
          <w:szCs w:val="26"/>
          <w:bdr w:val="none" w:sz="0" w:space="0" w:color="auto" w:frame="1"/>
          <w:shd w:val="clear" w:color="auto" w:fill="FFFFFF"/>
        </w:rPr>
        <w:t>las enfermedades de transmisión</w:t>
      </w:r>
      <w:r>
        <w:rPr>
          <w:rStyle w:val="Textoennegrita"/>
          <w:rFonts w:ascii="Tahoma" w:hAnsi="Tahoma" w:cs="Tahoma"/>
          <w:color w:val="000000"/>
          <w:sz w:val="26"/>
          <w:szCs w:val="26"/>
          <w:bdr w:val="none" w:sz="0" w:space="0" w:color="auto" w:frame="1"/>
          <w:shd w:val="clear" w:color="auto" w:fill="FFFFFF"/>
        </w:rPr>
        <w:t xml:space="preserve"> </w:t>
      </w:r>
      <w:r w:rsidRPr="006C78E5">
        <w:rPr>
          <w:rStyle w:val="Textoennegrita"/>
          <w:rFonts w:ascii="Tahoma" w:hAnsi="Tahoma" w:cs="Tahoma"/>
          <w:color w:val="000000"/>
          <w:sz w:val="26"/>
          <w:szCs w:val="26"/>
          <w:bdr w:val="none" w:sz="0" w:space="0" w:color="auto" w:frame="1"/>
          <w:shd w:val="clear" w:color="auto" w:fill="FFFFFF"/>
        </w:rPr>
        <w:t>sexual, incluyendo el VIH/SIDA?</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ind w:left="60"/>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 xml:space="preserve">5 - Nombra tres enfermedades de Transmisión sexual que no sean HIV, Hepatitis y sífilis </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r>
        <w:rPr>
          <w:rStyle w:val="Textoennegrita"/>
          <w:rFonts w:ascii="Tahoma" w:hAnsi="Tahoma" w:cs="Tahoma"/>
          <w:color w:val="000000"/>
          <w:sz w:val="26"/>
          <w:szCs w:val="26"/>
          <w:bdr w:val="none" w:sz="0" w:space="0" w:color="auto" w:frame="1"/>
          <w:shd w:val="clear" w:color="auto" w:fill="FFFFFF"/>
        </w:rPr>
        <w:t>6 – ¿Corroborá</w:t>
      </w:r>
      <w:r w:rsidRPr="006C78E5">
        <w:rPr>
          <w:rStyle w:val="Textoennegrita"/>
          <w:rFonts w:ascii="Tahoma" w:hAnsi="Tahoma" w:cs="Tahoma"/>
          <w:color w:val="000000"/>
          <w:sz w:val="26"/>
          <w:szCs w:val="26"/>
          <w:bdr w:val="none" w:sz="0" w:space="0" w:color="auto" w:frame="1"/>
          <w:shd w:val="clear" w:color="auto" w:fill="FFFFFF"/>
        </w:rPr>
        <w:t>s tu preservativo</w:t>
      </w:r>
      <w:r>
        <w:rPr>
          <w:rStyle w:val="Textoennegrita"/>
          <w:rFonts w:ascii="Tahoma" w:hAnsi="Tahoma" w:cs="Tahoma"/>
          <w:color w:val="000000"/>
          <w:sz w:val="26"/>
          <w:szCs w:val="26"/>
          <w:bdr w:val="none" w:sz="0" w:space="0" w:color="auto" w:frame="1"/>
          <w:shd w:val="clear" w:color="auto" w:fill="FFFFFF"/>
        </w:rPr>
        <w:t xml:space="preserve"> a</w:t>
      </w:r>
      <w:r w:rsidRPr="006C78E5">
        <w:rPr>
          <w:rStyle w:val="Textoennegrita"/>
          <w:rFonts w:ascii="Tahoma" w:hAnsi="Tahoma" w:cs="Tahoma"/>
          <w:color w:val="000000"/>
          <w:sz w:val="26"/>
          <w:szCs w:val="26"/>
          <w:bdr w:val="none" w:sz="0" w:space="0" w:color="auto" w:frame="1"/>
          <w:shd w:val="clear" w:color="auto" w:fill="FFFFFF"/>
        </w:rPr>
        <w:t>l finalizar el acto sexual?</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u w:val="single"/>
          <w:bdr w:val="none" w:sz="0" w:space="0" w:color="auto" w:frame="1"/>
          <w:shd w:val="clear" w:color="auto" w:fill="FFFFFF"/>
        </w:rPr>
      </w:pPr>
      <w:r w:rsidRPr="006C78E5">
        <w:rPr>
          <w:rStyle w:val="Textoennegrita"/>
          <w:rFonts w:ascii="Tahoma" w:hAnsi="Tahoma" w:cs="Tahoma"/>
          <w:color w:val="000000"/>
          <w:sz w:val="26"/>
          <w:szCs w:val="26"/>
          <w:u w:val="single"/>
          <w:bdr w:val="none" w:sz="0" w:space="0" w:color="auto" w:frame="1"/>
          <w:shd w:val="clear" w:color="auto" w:fill="FFFFFF"/>
        </w:rPr>
        <w:lastRenderedPageBreak/>
        <w:t>Respuestas</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1 -  Condón femenino</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 xml:space="preserve">Pastillas anticonceptivas </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Diu</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Parche anticonceptivo</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Diafragma</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 xml:space="preserve">2- </w:t>
      </w:r>
    </w:p>
    <w:p w:rsidR="00174C8A" w:rsidRPr="006C78E5" w:rsidRDefault="00174C8A" w:rsidP="00174C8A">
      <w:pPr>
        <w:numPr>
          <w:ilvl w:val="0"/>
          <w:numId w:val="13"/>
        </w:numPr>
        <w:shd w:val="clear" w:color="auto" w:fill="FFFFFF"/>
        <w:spacing w:after="0" w:line="240" w:lineRule="auto"/>
        <w:ind w:left="0"/>
        <w:textAlignment w:val="baseline"/>
        <w:rPr>
          <w:rFonts w:ascii="Tahoma" w:eastAsia="Times New Roman" w:hAnsi="Tahoma" w:cs="Tahoma"/>
          <w:color w:val="000000"/>
          <w:sz w:val="26"/>
          <w:szCs w:val="26"/>
          <w:lang w:eastAsia="es-AR"/>
        </w:rPr>
      </w:pPr>
      <w:r w:rsidRPr="006C78E5">
        <w:rPr>
          <w:rFonts w:ascii="Tahoma" w:eastAsia="Times New Roman" w:hAnsi="Tahoma" w:cs="Tahoma"/>
          <w:color w:val="000000"/>
          <w:sz w:val="26"/>
          <w:szCs w:val="26"/>
          <w:lang w:eastAsia="es-AR"/>
        </w:rPr>
        <w:t>a.    Es aquel que una vez utilizado, elimina de manera permanente la posibilidad de un embarazo.</w:t>
      </w:r>
    </w:p>
    <w:p w:rsidR="00174C8A" w:rsidRPr="006C78E5" w:rsidRDefault="00174C8A" w:rsidP="00174C8A">
      <w:pPr>
        <w:numPr>
          <w:ilvl w:val="0"/>
          <w:numId w:val="13"/>
        </w:numPr>
        <w:shd w:val="clear" w:color="auto" w:fill="FFFFFF"/>
        <w:spacing w:after="0" w:line="240" w:lineRule="auto"/>
        <w:ind w:left="0"/>
        <w:textAlignment w:val="baseline"/>
        <w:rPr>
          <w:rFonts w:ascii="Tahoma" w:eastAsia="Times New Roman" w:hAnsi="Tahoma" w:cs="Tahoma"/>
          <w:b/>
          <w:color w:val="000000"/>
          <w:sz w:val="26"/>
          <w:szCs w:val="26"/>
          <w:lang w:eastAsia="es-AR"/>
        </w:rPr>
      </w:pPr>
      <w:r w:rsidRPr="006C78E5">
        <w:rPr>
          <w:rFonts w:ascii="Tahoma" w:eastAsia="Times New Roman" w:hAnsi="Tahoma" w:cs="Tahoma"/>
          <w:b/>
          <w:color w:val="000000"/>
          <w:sz w:val="26"/>
          <w:szCs w:val="26"/>
          <w:lang w:eastAsia="es-AR"/>
        </w:rPr>
        <w:t>b.    Es aquel que se administra menos de una vez por cada ciclo menstrual o mes.</w:t>
      </w:r>
    </w:p>
    <w:p w:rsidR="00174C8A" w:rsidRPr="006C78E5" w:rsidRDefault="00174C8A" w:rsidP="00174C8A">
      <w:pPr>
        <w:shd w:val="clear" w:color="auto" w:fill="FFFFFF"/>
        <w:spacing w:after="0" w:line="240" w:lineRule="auto"/>
        <w:textAlignment w:val="baseline"/>
        <w:rPr>
          <w:rFonts w:ascii="Tahoma" w:eastAsia="Times New Roman" w:hAnsi="Tahoma" w:cs="Tahoma"/>
          <w:b/>
          <w:color w:val="000000"/>
          <w:sz w:val="26"/>
          <w:szCs w:val="26"/>
          <w:lang w:eastAsia="es-AR"/>
        </w:rPr>
      </w:pPr>
    </w:p>
    <w:p w:rsidR="00174C8A" w:rsidRPr="006C78E5" w:rsidRDefault="00174C8A" w:rsidP="00174C8A">
      <w:pPr>
        <w:shd w:val="clear" w:color="auto" w:fill="FFFFFF"/>
        <w:spacing w:after="0" w:line="240" w:lineRule="auto"/>
        <w:textAlignment w:val="baseline"/>
        <w:rPr>
          <w:rFonts w:ascii="Tahoma" w:eastAsia="Times New Roman" w:hAnsi="Tahoma" w:cs="Tahoma"/>
          <w:b/>
          <w:color w:val="000000"/>
          <w:sz w:val="26"/>
          <w:szCs w:val="26"/>
          <w:lang w:eastAsia="es-AR"/>
        </w:rPr>
      </w:pPr>
    </w:p>
    <w:p w:rsidR="00174C8A" w:rsidRPr="006C78E5" w:rsidRDefault="00174C8A" w:rsidP="00174C8A">
      <w:pPr>
        <w:shd w:val="clear" w:color="auto" w:fill="FFFFFF"/>
        <w:spacing w:after="0" w:line="240" w:lineRule="auto"/>
        <w:textAlignment w:val="baseline"/>
        <w:rPr>
          <w:rFonts w:ascii="Tahoma" w:eastAsia="Times New Roman" w:hAnsi="Tahoma" w:cs="Tahoma"/>
          <w:color w:val="000000"/>
          <w:sz w:val="26"/>
          <w:szCs w:val="26"/>
          <w:lang w:eastAsia="es-AR"/>
        </w:rPr>
      </w:pPr>
      <w:r w:rsidRPr="006C78E5">
        <w:rPr>
          <w:rFonts w:ascii="Tahoma" w:eastAsia="Times New Roman" w:hAnsi="Tahoma" w:cs="Tahoma"/>
          <w:color w:val="000000"/>
          <w:sz w:val="26"/>
          <w:szCs w:val="26"/>
          <w:lang w:eastAsia="es-AR"/>
        </w:rPr>
        <w:t xml:space="preserve">Explicación: </w:t>
      </w:r>
      <w:r w:rsidRPr="006C78E5">
        <w:rPr>
          <w:rFonts w:ascii="Tahoma" w:hAnsi="Tahoma" w:cs="Tahoma"/>
          <w:color w:val="000000"/>
          <w:sz w:val="23"/>
          <w:szCs w:val="23"/>
          <w:shd w:val="clear" w:color="auto" w:fill="FFFFFF"/>
        </w:rPr>
        <w:t>Una vez colocados evitan que la mujer pueda quedar embarazada por un periodo prolongado, pero ofrecen la ventaja de que al ser retirados la mujer recupera su capacidad reproductiva.</w:t>
      </w: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p>
    <w:p w:rsidR="00174C8A" w:rsidRPr="006C78E5" w:rsidRDefault="00174C8A" w:rsidP="00174C8A">
      <w:pPr>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 xml:space="preserve">3- </w:t>
      </w:r>
    </w:p>
    <w:p w:rsidR="00174C8A" w:rsidRPr="006C78E5" w:rsidRDefault="00174C8A" w:rsidP="00174C8A">
      <w:pPr>
        <w:pStyle w:val="Prrafodelista"/>
        <w:numPr>
          <w:ilvl w:val="0"/>
          <w:numId w:val="14"/>
        </w:numPr>
        <w:rPr>
          <w:rStyle w:val="Textoennegrita"/>
          <w:rFonts w:ascii="Tahoma" w:hAnsi="Tahoma" w:cs="Tahoma"/>
          <w:b w:val="0"/>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SI</w:t>
      </w:r>
    </w:p>
    <w:p w:rsidR="00174C8A" w:rsidRPr="006C78E5" w:rsidRDefault="00174C8A" w:rsidP="00174C8A">
      <w:pPr>
        <w:pStyle w:val="Prrafodelista"/>
        <w:numPr>
          <w:ilvl w:val="0"/>
          <w:numId w:val="14"/>
        </w:numPr>
        <w:rPr>
          <w:rStyle w:val="Textoennegrita"/>
          <w:rFonts w:ascii="Tahoma" w:hAnsi="Tahoma" w:cs="Tahoma"/>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NO</w:t>
      </w:r>
    </w:p>
    <w:p w:rsidR="00174C8A" w:rsidRPr="006C78E5" w:rsidRDefault="00174C8A" w:rsidP="00174C8A">
      <w:pPr>
        <w:pStyle w:val="Prrafodelista"/>
        <w:numPr>
          <w:ilvl w:val="0"/>
          <w:numId w:val="14"/>
        </w:numPr>
        <w:rPr>
          <w:rStyle w:val="Textoennegrita"/>
          <w:rFonts w:ascii="Tahoma" w:hAnsi="Tahoma" w:cs="Tahoma"/>
          <w:b w:val="0"/>
          <w:color w:val="000000"/>
          <w:sz w:val="26"/>
          <w:szCs w:val="26"/>
          <w:bdr w:val="none" w:sz="0" w:space="0" w:color="auto" w:frame="1"/>
          <w:shd w:val="clear" w:color="auto" w:fill="FFFFFF"/>
        </w:rPr>
      </w:pPr>
      <w:r w:rsidRPr="006C78E5">
        <w:rPr>
          <w:rStyle w:val="Textoennegrita"/>
          <w:rFonts w:ascii="Tahoma" w:hAnsi="Tahoma" w:cs="Tahoma"/>
          <w:color w:val="000000"/>
          <w:sz w:val="26"/>
          <w:szCs w:val="26"/>
          <w:bdr w:val="none" w:sz="0" w:space="0" w:color="auto" w:frame="1"/>
          <w:shd w:val="clear" w:color="auto" w:fill="FFFFFF"/>
        </w:rPr>
        <w:t>NO SE</w:t>
      </w:r>
    </w:p>
    <w:p w:rsidR="00174C8A" w:rsidRPr="006C78E5" w:rsidRDefault="00174C8A" w:rsidP="00174C8A">
      <w:pPr>
        <w:pStyle w:val="NormalWeb"/>
        <w:shd w:val="clear" w:color="auto" w:fill="FFFFFF"/>
        <w:spacing w:before="0" w:beforeAutospacing="0" w:after="384" w:afterAutospacing="0"/>
        <w:textAlignment w:val="baseline"/>
        <w:rPr>
          <w:rFonts w:ascii="Tahoma" w:hAnsi="Tahoma" w:cs="Tahoma"/>
          <w:color w:val="3A3A3A"/>
        </w:rPr>
      </w:pPr>
      <w:r w:rsidRPr="006C78E5">
        <w:rPr>
          <w:rStyle w:val="Textoennegrita"/>
          <w:rFonts w:ascii="Tahoma" w:hAnsi="Tahoma" w:cs="Tahoma"/>
          <w:color w:val="000000"/>
          <w:bdr w:val="none" w:sz="0" w:space="0" w:color="auto" w:frame="1"/>
          <w:shd w:val="clear" w:color="auto" w:fill="FFFFFF"/>
        </w:rPr>
        <w:t xml:space="preserve">Explicación: </w:t>
      </w:r>
      <w:r w:rsidRPr="006C78E5">
        <w:rPr>
          <w:rFonts w:ascii="Tahoma" w:hAnsi="Tahoma" w:cs="Tahoma"/>
          <w:color w:val="3A3A3A"/>
        </w:rPr>
        <w:t>Científicamente no existen datos concluyentes de que esto pueda ser cierto, no se ha podido comprobar una relación directa en cuanto al uso de los anticonceptivos orales y la infertilidad o esterilidad.</w:t>
      </w:r>
    </w:p>
    <w:p w:rsidR="00174C8A" w:rsidRPr="006C78E5" w:rsidRDefault="00174C8A" w:rsidP="00174C8A">
      <w:pPr>
        <w:pStyle w:val="NormalWeb"/>
        <w:shd w:val="clear" w:color="auto" w:fill="FFFFFF"/>
        <w:spacing w:before="0" w:beforeAutospacing="0" w:after="384" w:afterAutospacing="0"/>
        <w:textAlignment w:val="baseline"/>
        <w:rPr>
          <w:rFonts w:ascii="Tahoma" w:hAnsi="Tahoma" w:cs="Tahoma"/>
          <w:color w:val="3A3A3A"/>
        </w:rPr>
      </w:pPr>
    </w:p>
    <w:p w:rsidR="00174C8A" w:rsidRPr="006C78E5" w:rsidRDefault="00174C8A" w:rsidP="00174C8A">
      <w:pPr>
        <w:pStyle w:val="NormalWeb"/>
        <w:shd w:val="clear" w:color="auto" w:fill="FFFFFF"/>
        <w:spacing w:before="0" w:beforeAutospacing="0" w:after="384" w:afterAutospacing="0"/>
        <w:textAlignment w:val="baseline"/>
        <w:rPr>
          <w:rFonts w:ascii="Tahoma" w:hAnsi="Tahoma" w:cs="Tahoma"/>
          <w:color w:val="3A3A3A"/>
          <w:sz w:val="27"/>
          <w:szCs w:val="27"/>
        </w:rPr>
      </w:pPr>
      <w:r w:rsidRPr="006C78E5">
        <w:rPr>
          <w:rFonts w:ascii="Tahoma" w:hAnsi="Tahoma" w:cs="Tahoma"/>
          <w:color w:val="3A3A3A"/>
          <w:sz w:val="27"/>
          <w:szCs w:val="27"/>
        </w:rPr>
        <w:lastRenderedPageBreak/>
        <w:t xml:space="preserve">4 – </w:t>
      </w:r>
    </w:p>
    <w:p w:rsidR="00174C8A" w:rsidRPr="006C78E5" w:rsidRDefault="00174C8A" w:rsidP="00174C8A">
      <w:pPr>
        <w:pStyle w:val="NormalWeb"/>
        <w:numPr>
          <w:ilvl w:val="0"/>
          <w:numId w:val="15"/>
        </w:numPr>
        <w:shd w:val="clear" w:color="auto" w:fill="FFFFFF"/>
        <w:spacing w:before="0" w:beforeAutospacing="0" w:after="384" w:afterAutospacing="0"/>
        <w:textAlignment w:val="baseline"/>
        <w:rPr>
          <w:rFonts w:ascii="Tahoma" w:hAnsi="Tahoma" w:cs="Tahoma"/>
          <w:color w:val="3A3A3A"/>
          <w:sz w:val="27"/>
          <w:szCs w:val="27"/>
        </w:rPr>
      </w:pPr>
      <w:r w:rsidRPr="006C78E5">
        <w:rPr>
          <w:rFonts w:ascii="Tahoma" w:hAnsi="Tahoma" w:cs="Tahoma"/>
          <w:color w:val="3A3A3A"/>
          <w:sz w:val="27"/>
          <w:szCs w:val="27"/>
        </w:rPr>
        <w:t>SI</w:t>
      </w:r>
    </w:p>
    <w:p w:rsidR="00174C8A" w:rsidRPr="0060378D" w:rsidRDefault="00174C8A" w:rsidP="00174C8A">
      <w:pPr>
        <w:pStyle w:val="NormalWeb"/>
        <w:numPr>
          <w:ilvl w:val="0"/>
          <w:numId w:val="15"/>
        </w:numPr>
        <w:shd w:val="clear" w:color="auto" w:fill="FFFFFF"/>
        <w:spacing w:before="0" w:beforeAutospacing="0" w:after="384" w:afterAutospacing="0"/>
        <w:textAlignment w:val="baseline"/>
        <w:rPr>
          <w:rFonts w:ascii="Tahoma" w:hAnsi="Tahoma" w:cs="Tahoma"/>
          <w:color w:val="3A3A3A"/>
          <w:sz w:val="27"/>
          <w:szCs w:val="27"/>
        </w:rPr>
      </w:pPr>
      <w:r w:rsidRPr="0060378D">
        <w:rPr>
          <w:rFonts w:ascii="Tahoma" w:hAnsi="Tahoma" w:cs="Tahoma"/>
          <w:color w:val="3A3A3A"/>
          <w:sz w:val="27"/>
          <w:szCs w:val="27"/>
        </w:rPr>
        <w:t>NO</w:t>
      </w:r>
    </w:p>
    <w:p w:rsidR="00174C8A" w:rsidRPr="006C78E5" w:rsidRDefault="00174C8A" w:rsidP="00174C8A">
      <w:pPr>
        <w:pStyle w:val="NormalWeb"/>
        <w:shd w:val="clear" w:color="auto" w:fill="FFFFFF"/>
        <w:spacing w:before="0" w:beforeAutospacing="0" w:after="0" w:afterAutospacing="0"/>
        <w:textAlignment w:val="baseline"/>
        <w:rPr>
          <w:rFonts w:ascii="Tahoma" w:hAnsi="Tahoma" w:cs="Tahoma"/>
          <w:color w:val="000000"/>
        </w:rPr>
      </w:pPr>
      <w:r w:rsidRPr="006C78E5">
        <w:rPr>
          <w:rFonts w:ascii="Tahoma" w:hAnsi="Tahoma" w:cs="Tahoma"/>
          <w:color w:val="3A3A3A"/>
        </w:rPr>
        <w:t xml:space="preserve">Explicación: </w:t>
      </w:r>
      <w:r w:rsidRPr="006C78E5">
        <w:rPr>
          <w:rFonts w:ascii="Tahoma" w:hAnsi="Tahoma" w:cs="Tahoma"/>
          <w:color w:val="000000"/>
        </w:rPr>
        <w:t>No, sólo el preservativo masculino puede prevenirlas.</w:t>
      </w:r>
    </w:p>
    <w:p w:rsidR="00174C8A" w:rsidRPr="006C78E5" w:rsidRDefault="00174C8A" w:rsidP="00174C8A">
      <w:pPr>
        <w:pStyle w:val="NormalWeb"/>
        <w:shd w:val="clear" w:color="auto" w:fill="FFFFFF"/>
        <w:spacing w:before="0" w:beforeAutospacing="0" w:after="0" w:afterAutospacing="0"/>
        <w:textAlignment w:val="baseline"/>
        <w:rPr>
          <w:rFonts w:ascii="Tahoma" w:hAnsi="Tahoma" w:cs="Tahoma"/>
          <w:color w:val="000000"/>
        </w:rPr>
      </w:pPr>
    </w:p>
    <w:p w:rsidR="00174C8A" w:rsidRPr="006C78E5" w:rsidRDefault="00174C8A" w:rsidP="00174C8A">
      <w:pPr>
        <w:pStyle w:val="NormalWeb"/>
        <w:shd w:val="clear" w:color="auto" w:fill="FFFFFF"/>
        <w:spacing w:before="0" w:beforeAutospacing="0" w:after="0" w:afterAutospacing="0"/>
        <w:textAlignment w:val="baseline"/>
        <w:rPr>
          <w:rFonts w:ascii="Tahoma" w:hAnsi="Tahoma" w:cs="Tahoma"/>
          <w:color w:val="000000"/>
          <w:sz w:val="26"/>
          <w:szCs w:val="26"/>
        </w:rPr>
      </w:pPr>
    </w:p>
    <w:p w:rsidR="00174C8A" w:rsidRPr="006C78E5" w:rsidRDefault="00174C8A" w:rsidP="00174C8A">
      <w:pPr>
        <w:pStyle w:val="NormalWeb"/>
        <w:shd w:val="clear" w:color="auto" w:fill="FFFFFF"/>
        <w:spacing w:before="0" w:beforeAutospacing="0" w:after="0" w:afterAutospacing="0"/>
        <w:textAlignment w:val="baseline"/>
        <w:rPr>
          <w:rFonts w:ascii="Tahoma" w:hAnsi="Tahoma" w:cs="Tahoma"/>
          <w:color w:val="000000"/>
          <w:sz w:val="26"/>
          <w:szCs w:val="26"/>
        </w:rPr>
      </w:pPr>
      <w:r w:rsidRPr="006C78E5">
        <w:rPr>
          <w:rFonts w:ascii="Tahoma" w:hAnsi="Tahoma" w:cs="Tahoma"/>
          <w:color w:val="000000"/>
          <w:sz w:val="26"/>
          <w:szCs w:val="26"/>
        </w:rPr>
        <w:t>5 –</w:t>
      </w:r>
    </w:p>
    <w:p w:rsidR="00174C8A" w:rsidRPr="006C78E5" w:rsidRDefault="00174C8A" w:rsidP="00174C8A">
      <w:pPr>
        <w:pStyle w:val="NormalWeb"/>
        <w:shd w:val="clear" w:color="auto" w:fill="FFFFFF"/>
        <w:spacing w:before="0" w:beforeAutospacing="0" w:after="0" w:afterAutospacing="0"/>
        <w:textAlignment w:val="baseline"/>
        <w:rPr>
          <w:rFonts w:ascii="Tahoma" w:hAnsi="Tahoma" w:cs="Tahoma"/>
          <w:color w:val="000000"/>
          <w:sz w:val="26"/>
          <w:szCs w:val="26"/>
        </w:rPr>
      </w:pPr>
    </w:p>
    <w:p w:rsidR="00174C8A" w:rsidRPr="006C78E5" w:rsidRDefault="0060378D" w:rsidP="00174C8A">
      <w:pPr>
        <w:numPr>
          <w:ilvl w:val="0"/>
          <w:numId w:val="16"/>
        </w:numPr>
        <w:shd w:val="clear" w:color="auto" w:fill="FFFFFF"/>
        <w:spacing w:after="0" w:line="308" w:lineRule="atLeast"/>
        <w:ind w:left="0"/>
        <w:textAlignment w:val="baseline"/>
        <w:rPr>
          <w:rFonts w:ascii="Tahoma" w:eastAsia="Times New Roman" w:hAnsi="Tahoma" w:cs="Tahoma"/>
          <w:sz w:val="26"/>
          <w:szCs w:val="26"/>
          <w:lang w:eastAsia="es-AR"/>
        </w:rPr>
      </w:pPr>
      <w:hyperlink r:id="rId7" w:history="1">
        <w:r w:rsidR="00174C8A" w:rsidRPr="006C78E5">
          <w:rPr>
            <w:rFonts w:ascii="Tahoma" w:eastAsia="Times New Roman" w:hAnsi="Tahoma" w:cs="Tahoma"/>
            <w:sz w:val="26"/>
            <w:szCs w:val="26"/>
            <w:lang w:eastAsia="es-AR"/>
          </w:rPr>
          <w:t>Clamidia</w:t>
        </w:r>
      </w:hyperlink>
    </w:p>
    <w:p w:rsidR="00174C8A" w:rsidRPr="006C78E5" w:rsidRDefault="0060378D" w:rsidP="00174C8A">
      <w:pPr>
        <w:numPr>
          <w:ilvl w:val="0"/>
          <w:numId w:val="16"/>
        </w:numPr>
        <w:shd w:val="clear" w:color="auto" w:fill="FFFFFF"/>
        <w:spacing w:after="0" w:line="308" w:lineRule="atLeast"/>
        <w:ind w:left="0"/>
        <w:textAlignment w:val="baseline"/>
        <w:rPr>
          <w:rFonts w:ascii="Tahoma" w:eastAsia="Times New Roman" w:hAnsi="Tahoma" w:cs="Tahoma"/>
          <w:sz w:val="26"/>
          <w:szCs w:val="26"/>
          <w:lang w:eastAsia="es-AR"/>
        </w:rPr>
      </w:pPr>
      <w:hyperlink r:id="rId8" w:history="1">
        <w:r w:rsidR="00174C8A" w:rsidRPr="006C78E5">
          <w:rPr>
            <w:rFonts w:ascii="Tahoma" w:eastAsia="Times New Roman" w:hAnsi="Tahoma" w:cs="Tahoma"/>
            <w:sz w:val="26"/>
            <w:szCs w:val="26"/>
            <w:lang w:eastAsia="es-AR"/>
          </w:rPr>
          <w:t>Herpes genital</w:t>
        </w:r>
      </w:hyperlink>
    </w:p>
    <w:p w:rsidR="00174C8A" w:rsidRPr="006C78E5" w:rsidRDefault="0060378D" w:rsidP="00174C8A">
      <w:pPr>
        <w:numPr>
          <w:ilvl w:val="0"/>
          <w:numId w:val="16"/>
        </w:numPr>
        <w:shd w:val="clear" w:color="auto" w:fill="FFFFFF"/>
        <w:spacing w:after="0" w:line="308" w:lineRule="atLeast"/>
        <w:ind w:left="0"/>
        <w:textAlignment w:val="baseline"/>
        <w:rPr>
          <w:rFonts w:ascii="Tahoma" w:eastAsia="Times New Roman" w:hAnsi="Tahoma" w:cs="Tahoma"/>
          <w:sz w:val="26"/>
          <w:szCs w:val="26"/>
          <w:lang w:eastAsia="es-AR"/>
        </w:rPr>
      </w:pPr>
      <w:hyperlink r:id="rId9" w:history="1">
        <w:r w:rsidR="00174C8A" w:rsidRPr="006C78E5">
          <w:rPr>
            <w:rFonts w:ascii="Tahoma" w:eastAsia="Times New Roman" w:hAnsi="Tahoma" w:cs="Tahoma"/>
            <w:sz w:val="26"/>
            <w:szCs w:val="26"/>
            <w:lang w:eastAsia="es-AR"/>
          </w:rPr>
          <w:t>Gonorrea</w:t>
        </w:r>
      </w:hyperlink>
    </w:p>
    <w:p w:rsidR="00174C8A" w:rsidRPr="006C78E5" w:rsidRDefault="0060378D" w:rsidP="00174C8A">
      <w:pPr>
        <w:numPr>
          <w:ilvl w:val="0"/>
          <w:numId w:val="16"/>
        </w:numPr>
        <w:shd w:val="clear" w:color="auto" w:fill="FFFFFF"/>
        <w:spacing w:after="0" w:line="308" w:lineRule="atLeast"/>
        <w:ind w:left="0"/>
        <w:textAlignment w:val="baseline"/>
        <w:rPr>
          <w:rFonts w:ascii="Tahoma" w:eastAsia="Times New Roman" w:hAnsi="Tahoma" w:cs="Tahoma"/>
          <w:sz w:val="26"/>
          <w:szCs w:val="26"/>
          <w:lang w:eastAsia="es-AR"/>
        </w:rPr>
      </w:pPr>
      <w:hyperlink r:id="rId10" w:history="1">
        <w:r w:rsidR="00174C8A" w:rsidRPr="006C78E5">
          <w:rPr>
            <w:rFonts w:ascii="Tahoma" w:eastAsia="Times New Roman" w:hAnsi="Tahoma" w:cs="Tahoma"/>
            <w:sz w:val="26"/>
            <w:szCs w:val="26"/>
            <w:lang w:eastAsia="es-AR"/>
          </w:rPr>
          <w:t>VIH/SIDA</w:t>
        </w:r>
      </w:hyperlink>
    </w:p>
    <w:p w:rsidR="00174C8A" w:rsidRPr="006C78E5" w:rsidRDefault="0060378D" w:rsidP="00174C8A">
      <w:pPr>
        <w:numPr>
          <w:ilvl w:val="0"/>
          <w:numId w:val="16"/>
        </w:numPr>
        <w:shd w:val="clear" w:color="auto" w:fill="FFFFFF"/>
        <w:spacing w:after="0" w:line="308" w:lineRule="atLeast"/>
        <w:ind w:left="0"/>
        <w:textAlignment w:val="baseline"/>
        <w:rPr>
          <w:rFonts w:ascii="Tahoma" w:eastAsia="Times New Roman" w:hAnsi="Tahoma" w:cs="Tahoma"/>
          <w:sz w:val="26"/>
          <w:szCs w:val="26"/>
          <w:lang w:eastAsia="es-AR"/>
        </w:rPr>
      </w:pPr>
      <w:hyperlink r:id="rId11" w:history="1">
        <w:r w:rsidR="00174C8A" w:rsidRPr="006C78E5">
          <w:rPr>
            <w:rFonts w:ascii="Tahoma" w:eastAsia="Times New Roman" w:hAnsi="Tahoma" w:cs="Tahoma"/>
            <w:sz w:val="26"/>
            <w:szCs w:val="26"/>
            <w:lang w:eastAsia="es-AR"/>
          </w:rPr>
          <w:t>VPH</w:t>
        </w:r>
      </w:hyperlink>
    </w:p>
    <w:p w:rsidR="00174C8A" w:rsidRPr="006C78E5" w:rsidRDefault="0060378D" w:rsidP="00174C8A">
      <w:pPr>
        <w:numPr>
          <w:ilvl w:val="0"/>
          <w:numId w:val="16"/>
        </w:numPr>
        <w:shd w:val="clear" w:color="auto" w:fill="FFFFFF"/>
        <w:spacing w:after="0" w:line="308" w:lineRule="atLeast"/>
        <w:ind w:left="0"/>
        <w:textAlignment w:val="baseline"/>
        <w:rPr>
          <w:rFonts w:ascii="Tahoma" w:eastAsia="Times New Roman" w:hAnsi="Tahoma" w:cs="Tahoma"/>
          <w:sz w:val="26"/>
          <w:szCs w:val="26"/>
          <w:lang w:eastAsia="es-AR"/>
        </w:rPr>
      </w:pPr>
      <w:hyperlink r:id="rId12" w:history="1">
        <w:r w:rsidR="00174C8A" w:rsidRPr="006C78E5">
          <w:rPr>
            <w:rFonts w:ascii="Tahoma" w:eastAsia="Times New Roman" w:hAnsi="Tahoma" w:cs="Tahoma"/>
            <w:sz w:val="26"/>
            <w:szCs w:val="26"/>
            <w:lang w:eastAsia="es-AR"/>
          </w:rPr>
          <w:t>Sífilis</w:t>
        </w:r>
      </w:hyperlink>
    </w:p>
    <w:p w:rsidR="00174C8A" w:rsidRPr="006C78E5" w:rsidRDefault="0060378D" w:rsidP="00174C8A">
      <w:pPr>
        <w:numPr>
          <w:ilvl w:val="0"/>
          <w:numId w:val="16"/>
        </w:numPr>
        <w:shd w:val="clear" w:color="auto" w:fill="FFFFFF"/>
        <w:spacing w:after="0" w:line="308" w:lineRule="atLeast"/>
        <w:ind w:left="0"/>
        <w:textAlignment w:val="baseline"/>
        <w:rPr>
          <w:rFonts w:ascii="Tahoma" w:eastAsia="Times New Roman" w:hAnsi="Tahoma" w:cs="Tahoma"/>
          <w:sz w:val="26"/>
          <w:szCs w:val="26"/>
          <w:lang w:eastAsia="es-AR"/>
        </w:rPr>
      </w:pPr>
      <w:hyperlink r:id="rId13" w:history="1">
        <w:r w:rsidR="00174C8A" w:rsidRPr="006C78E5">
          <w:rPr>
            <w:rFonts w:ascii="Tahoma" w:eastAsia="Times New Roman" w:hAnsi="Tahoma" w:cs="Tahoma"/>
            <w:sz w:val="26"/>
            <w:szCs w:val="26"/>
            <w:lang w:eastAsia="es-AR"/>
          </w:rPr>
          <w:t>Tricomoniasis</w:t>
        </w:r>
      </w:hyperlink>
    </w:p>
    <w:p w:rsidR="00174C8A" w:rsidRPr="006C78E5" w:rsidRDefault="00174C8A" w:rsidP="00174C8A">
      <w:pPr>
        <w:shd w:val="clear" w:color="auto" w:fill="FFFFFF"/>
        <w:spacing w:after="0" w:line="308" w:lineRule="atLeast"/>
        <w:textAlignment w:val="baseline"/>
        <w:rPr>
          <w:rFonts w:ascii="Tahoma" w:eastAsia="Times New Roman" w:hAnsi="Tahoma" w:cs="Tahoma"/>
          <w:sz w:val="26"/>
          <w:szCs w:val="26"/>
          <w:lang w:eastAsia="es-AR"/>
        </w:rPr>
      </w:pPr>
    </w:p>
    <w:p w:rsidR="00174C8A" w:rsidRPr="006C78E5" w:rsidRDefault="00174C8A" w:rsidP="00174C8A">
      <w:pPr>
        <w:shd w:val="clear" w:color="auto" w:fill="FFFFFF"/>
        <w:spacing w:after="0" w:line="308" w:lineRule="atLeast"/>
        <w:textAlignment w:val="baseline"/>
        <w:rPr>
          <w:rFonts w:ascii="Tahoma" w:eastAsia="Times New Roman" w:hAnsi="Tahoma" w:cs="Tahoma"/>
          <w:sz w:val="26"/>
          <w:szCs w:val="26"/>
          <w:lang w:eastAsia="es-AR"/>
        </w:rPr>
      </w:pPr>
    </w:p>
    <w:p w:rsidR="00174C8A" w:rsidRPr="0060378D" w:rsidRDefault="0060378D" w:rsidP="0060378D">
      <w:pPr>
        <w:shd w:val="clear" w:color="auto" w:fill="FFFFFF"/>
        <w:spacing w:after="0" w:line="308" w:lineRule="atLeast"/>
        <w:textAlignment w:val="baseline"/>
        <w:rPr>
          <w:rFonts w:ascii="Tahoma" w:eastAsia="Times New Roman" w:hAnsi="Tahoma" w:cs="Tahoma"/>
          <w:sz w:val="26"/>
          <w:szCs w:val="26"/>
          <w:lang w:eastAsia="es-AR"/>
        </w:rPr>
      </w:pPr>
      <w:r>
        <w:rPr>
          <w:rFonts w:ascii="Tahoma" w:eastAsia="Times New Roman" w:hAnsi="Tahoma" w:cs="Tahoma"/>
          <w:sz w:val="26"/>
          <w:szCs w:val="26"/>
          <w:lang w:eastAsia="es-AR"/>
        </w:rPr>
        <w:t>6</w:t>
      </w:r>
      <w:r w:rsidR="00174C8A" w:rsidRPr="0060378D">
        <w:rPr>
          <w:rFonts w:ascii="Tahoma" w:eastAsia="Times New Roman" w:hAnsi="Tahoma" w:cs="Tahoma"/>
          <w:sz w:val="26"/>
          <w:szCs w:val="26"/>
          <w:lang w:eastAsia="es-AR"/>
        </w:rPr>
        <w:t xml:space="preserve">-  </w:t>
      </w:r>
    </w:p>
    <w:p w:rsidR="00174C8A" w:rsidRPr="0060378D" w:rsidRDefault="00174C8A" w:rsidP="0060378D">
      <w:pPr>
        <w:pStyle w:val="Prrafodelista"/>
        <w:numPr>
          <w:ilvl w:val="2"/>
          <w:numId w:val="16"/>
        </w:numPr>
        <w:shd w:val="clear" w:color="auto" w:fill="FFFFFF"/>
        <w:spacing w:after="0" w:line="308" w:lineRule="atLeast"/>
        <w:textAlignment w:val="baseline"/>
        <w:rPr>
          <w:rFonts w:ascii="Tahoma" w:eastAsia="Times New Roman" w:hAnsi="Tahoma" w:cs="Tahoma"/>
          <w:sz w:val="26"/>
          <w:szCs w:val="26"/>
          <w:lang w:eastAsia="es-AR"/>
        </w:rPr>
      </w:pPr>
      <w:r w:rsidRPr="0060378D">
        <w:rPr>
          <w:rFonts w:ascii="Tahoma" w:eastAsia="Times New Roman" w:hAnsi="Tahoma" w:cs="Tahoma"/>
          <w:sz w:val="26"/>
          <w:szCs w:val="26"/>
          <w:lang w:eastAsia="es-AR"/>
        </w:rPr>
        <w:t>SI</w:t>
      </w:r>
    </w:p>
    <w:p w:rsidR="00174C8A" w:rsidRPr="006C78E5" w:rsidRDefault="00174C8A" w:rsidP="00174C8A">
      <w:pPr>
        <w:pStyle w:val="Prrafodelista"/>
        <w:numPr>
          <w:ilvl w:val="2"/>
          <w:numId w:val="16"/>
        </w:numPr>
        <w:shd w:val="clear" w:color="auto" w:fill="FFFFFF"/>
        <w:spacing w:after="0" w:line="308" w:lineRule="atLeast"/>
        <w:textAlignment w:val="baseline"/>
        <w:rPr>
          <w:rFonts w:ascii="Tahoma" w:eastAsia="Times New Roman" w:hAnsi="Tahoma" w:cs="Tahoma"/>
          <w:sz w:val="26"/>
          <w:szCs w:val="26"/>
          <w:lang w:eastAsia="es-AR"/>
        </w:rPr>
      </w:pPr>
      <w:r w:rsidRPr="006C78E5">
        <w:rPr>
          <w:rFonts w:ascii="Tahoma" w:eastAsia="Times New Roman" w:hAnsi="Tahoma" w:cs="Tahoma"/>
          <w:sz w:val="26"/>
          <w:szCs w:val="26"/>
          <w:lang w:eastAsia="es-AR"/>
        </w:rPr>
        <w:t>NO</w:t>
      </w:r>
    </w:p>
    <w:p w:rsidR="00174C8A" w:rsidRPr="00036458" w:rsidRDefault="00174C8A" w:rsidP="00174C8A">
      <w:pPr>
        <w:spacing w:line="360" w:lineRule="auto"/>
        <w:jc w:val="both"/>
        <w:rPr>
          <w:rFonts w:ascii="Tahoma" w:hAnsi="Tahoma" w:cs="Tahoma"/>
          <w:color w:val="000000"/>
          <w:sz w:val="24"/>
          <w:szCs w:val="24"/>
          <w:shd w:val="clear" w:color="auto" w:fill="FFFFFF"/>
        </w:rPr>
      </w:pPr>
    </w:p>
    <w:p w:rsidR="00942245" w:rsidRPr="002F1069" w:rsidRDefault="00942245" w:rsidP="00E377CC">
      <w:pPr>
        <w:pStyle w:val="Prrafodelista"/>
        <w:spacing w:line="360" w:lineRule="auto"/>
        <w:rPr>
          <w:rFonts w:ascii="Tahoma" w:hAnsi="Tahoma" w:cs="Tahoma"/>
          <w:color w:val="000000"/>
          <w:sz w:val="24"/>
          <w:szCs w:val="24"/>
          <w:shd w:val="clear" w:color="auto" w:fill="FFFFFF"/>
        </w:rPr>
      </w:pPr>
    </w:p>
    <w:p w:rsidR="00C24E18" w:rsidRDefault="0057258D" w:rsidP="002F1069">
      <w:pPr>
        <w:spacing w:line="360" w:lineRule="auto"/>
        <w:jc w:val="both"/>
        <w:rPr>
          <w:rFonts w:ascii="Tahoma" w:hAnsi="Tahoma" w:cs="Tahoma"/>
          <w:color w:val="000000"/>
          <w:sz w:val="24"/>
          <w:szCs w:val="24"/>
          <w:shd w:val="clear" w:color="auto" w:fill="FFFFFF"/>
        </w:rPr>
      </w:pPr>
      <w:r w:rsidRPr="00B73D11">
        <w:rPr>
          <w:rFonts w:ascii="Tahoma" w:hAnsi="Tahoma" w:cs="Tahoma"/>
          <w:color w:val="000000"/>
          <w:sz w:val="24"/>
          <w:szCs w:val="24"/>
          <w:u w:val="single"/>
          <w:shd w:val="clear" w:color="auto" w:fill="FFFFFF"/>
        </w:rPr>
        <w:t>Matrices de datos</w:t>
      </w:r>
      <w:r>
        <w:rPr>
          <w:rFonts w:ascii="Tahoma" w:hAnsi="Tahoma" w:cs="Tahoma"/>
          <w:color w:val="000000"/>
          <w:sz w:val="24"/>
          <w:szCs w:val="24"/>
          <w:shd w:val="clear" w:color="auto" w:fill="FFFFFF"/>
        </w:rPr>
        <w:t>:</w:t>
      </w:r>
    </w:p>
    <w:p w:rsidR="0057258D" w:rsidRPr="00B73D11" w:rsidRDefault="0057258D" w:rsidP="00B73D11">
      <w:pPr>
        <w:pStyle w:val="Prrafodelista"/>
        <w:numPr>
          <w:ilvl w:val="0"/>
          <w:numId w:val="11"/>
        </w:numPr>
        <w:spacing w:line="360" w:lineRule="auto"/>
        <w:jc w:val="both"/>
        <w:rPr>
          <w:rFonts w:ascii="Tahoma" w:hAnsi="Tahoma" w:cs="Tahoma"/>
          <w:color w:val="000000"/>
          <w:sz w:val="24"/>
          <w:szCs w:val="24"/>
          <w:u w:val="single"/>
          <w:shd w:val="clear" w:color="auto" w:fill="FFFFFF"/>
        </w:rPr>
      </w:pPr>
      <w:r w:rsidRPr="00B73D11">
        <w:rPr>
          <w:rFonts w:ascii="Tahoma" w:hAnsi="Tahoma" w:cs="Tahoma"/>
          <w:color w:val="000000"/>
          <w:sz w:val="24"/>
          <w:szCs w:val="24"/>
          <w:u w:val="single"/>
          <w:shd w:val="clear" w:color="auto" w:fill="FFFFFF"/>
        </w:rPr>
        <w:t>Unidades de análisis</w:t>
      </w:r>
    </w:p>
    <w:p w:rsidR="0057258D" w:rsidRDefault="0057258D" w:rsidP="002F1069">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Escuela de Arte J</w:t>
      </w:r>
      <w:r w:rsidR="00E17EC3">
        <w:rPr>
          <w:rFonts w:ascii="Tahoma" w:hAnsi="Tahoma" w:cs="Tahoma"/>
          <w:color w:val="000000"/>
          <w:sz w:val="24"/>
          <w:szCs w:val="24"/>
          <w:shd w:val="clear" w:color="auto" w:fill="FFFFFF"/>
        </w:rPr>
        <w:t>osé Pipo Ferrar</w:t>
      </w:r>
      <w:r>
        <w:rPr>
          <w:rFonts w:ascii="Tahoma" w:hAnsi="Tahoma" w:cs="Tahoma"/>
          <w:color w:val="000000"/>
          <w:sz w:val="24"/>
          <w:szCs w:val="24"/>
          <w:shd w:val="clear" w:color="auto" w:fill="FFFFFF"/>
        </w:rPr>
        <w:t>i y su comun</w:t>
      </w:r>
      <w:r w:rsidR="00E17EC3">
        <w:rPr>
          <w:rFonts w:ascii="Tahoma" w:hAnsi="Tahoma" w:cs="Tahoma"/>
          <w:color w:val="000000"/>
          <w:sz w:val="24"/>
          <w:szCs w:val="24"/>
          <w:shd w:val="clear" w:color="auto" w:fill="FFFFFF"/>
        </w:rPr>
        <w:t>i</w:t>
      </w:r>
      <w:r>
        <w:rPr>
          <w:rFonts w:ascii="Tahoma" w:hAnsi="Tahoma" w:cs="Tahoma"/>
          <w:color w:val="000000"/>
          <w:sz w:val="24"/>
          <w:szCs w:val="24"/>
          <w:shd w:val="clear" w:color="auto" w:fill="FFFFFF"/>
        </w:rPr>
        <w:t>dad artística</w:t>
      </w:r>
    </w:p>
    <w:p w:rsidR="003E7526" w:rsidRPr="00B73D11" w:rsidRDefault="0057258D" w:rsidP="00B73D11">
      <w:pPr>
        <w:pStyle w:val="Prrafodelista"/>
        <w:numPr>
          <w:ilvl w:val="0"/>
          <w:numId w:val="11"/>
        </w:numPr>
        <w:spacing w:line="360" w:lineRule="auto"/>
        <w:jc w:val="both"/>
        <w:rPr>
          <w:rFonts w:ascii="Tahoma" w:hAnsi="Tahoma" w:cs="Tahoma"/>
          <w:color w:val="000000"/>
          <w:sz w:val="24"/>
          <w:szCs w:val="24"/>
          <w:u w:val="single"/>
          <w:shd w:val="clear" w:color="auto" w:fill="FFFFFF"/>
        </w:rPr>
      </w:pPr>
      <w:r w:rsidRPr="00B73D11">
        <w:rPr>
          <w:rFonts w:ascii="Tahoma" w:hAnsi="Tahoma" w:cs="Tahoma"/>
          <w:color w:val="000000"/>
          <w:sz w:val="24"/>
          <w:szCs w:val="24"/>
          <w:u w:val="single"/>
          <w:shd w:val="clear" w:color="auto" w:fill="FFFFFF"/>
        </w:rPr>
        <w:t>Variables o dimensiones del análisis</w:t>
      </w:r>
      <w:r w:rsidR="00E17EC3" w:rsidRPr="00B73D11">
        <w:rPr>
          <w:rFonts w:ascii="Tahoma" w:hAnsi="Tahoma" w:cs="Tahoma"/>
          <w:color w:val="000000"/>
          <w:sz w:val="24"/>
          <w:szCs w:val="24"/>
          <w:u w:val="single"/>
          <w:shd w:val="clear" w:color="auto" w:fill="FFFFFF"/>
        </w:rPr>
        <w:t xml:space="preserve"> </w:t>
      </w:r>
    </w:p>
    <w:p w:rsidR="00B73D11" w:rsidRDefault="00CF6B8F" w:rsidP="002F1069">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Conocimiento – participación </w:t>
      </w:r>
      <w:r w:rsidR="00FE47B2">
        <w:rPr>
          <w:rFonts w:ascii="Tahoma" w:hAnsi="Tahoma" w:cs="Tahoma"/>
          <w:color w:val="000000"/>
          <w:sz w:val="24"/>
          <w:szCs w:val="24"/>
          <w:shd w:val="clear" w:color="auto" w:fill="FFFFFF"/>
        </w:rPr>
        <w:t xml:space="preserve">– experiencia en el </w:t>
      </w:r>
      <w:r w:rsidR="00C271D4">
        <w:rPr>
          <w:rFonts w:ascii="Tahoma" w:hAnsi="Tahoma" w:cs="Tahoma"/>
          <w:color w:val="000000"/>
          <w:sz w:val="24"/>
          <w:szCs w:val="24"/>
          <w:shd w:val="clear" w:color="auto" w:fill="FFFFFF"/>
        </w:rPr>
        <w:t>área</w:t>
      </w:r>
      <w:r w:rsidR="00C67E93">
        <w:rPr>
          <w:rFonts w:ascii="Tahoma" w:hAnsi="Tahoma" w:cs="Tahoma"/>
          <w:color w:val="000000"/>
          <w:sz w:val="24"/>
          <w:szCs w:val="24"/>
          <w:shd w:val="clear" w:color="auto" w:fill="FFFFFF"/>
        </w:rPr>
        <w:t xml:space="preserve"> – instancia de carrera</w:t>
      </w:r>
    </w:p>
    <w:p w:rsidR="00C271D4" w:rsidRPr="00B73D11" w:rsidRDefault="00C271D4" w:rsidP="00B73D11">
      <w:pPr>
        <w:pStyle w:val="Prrafodelista"/>
        <w:numPr>
          <w:ilvl w:val="0"/>
          <w:numId w:val="11"/>
        </w:numPr>
        <w:spacing w:line="360" w:lineRule="auto"/>
        <w:jc w:val="both"/>
        <w:rPr>
          <w:rFonts w:ascii="Tahoma" w:hAnsi="Tahoma" w:cs="Tahoma"/>
          <w:color w:val="000000"/>
          <w:sz w:val="24"/>
          <w:szCs w:val="24"/>
          <w:shd w:val="clear" w:color="auto" w:fill="FFFFFF"/>
        </w:rPr>
      </w:pPr>
      <w:r w:rsidRPr="00B73D11">
        <w:rPr>
          <w:rFonts w:ascii="Tahoma" w:hAnsi="Tahoma" w:cs="Tahoma"/>
          <w:color w:val="000000"/>
          <w:sz w:val="24"/>
          <w:szCs w:val="24"/>
          <w:u w:val="single"/>
          <w:shd w:val="clear" w:color="auto" w:fill="FFFFFF"/>
        </w:rPr>
        <w:t xml:space="preserve">Encuestas: </w:t>
      </w:r>
      <w:r w:rsidR="00263810" w:rsidRPr="00B73D11">
        <w:rPr>
          <w:rFonts w:ascii="Tahoma" w:hAnsi="Tahoma" w:cs="Tahoma"/>
          <w:color w:val="000000"/>
          <w:sz w:val="24"/>
          <w:szCs w:val="24"/>
          <w:shd w:val="clear" w:color="auto" w:fill="FFFFFF"/>
        </w:rPr>
        <w:t xml:space="preserve"> </w:t>
      </w:r>
    </w:p>
    <w:p w:rsidR="00CF6B8F" w:rsidRPr="00C271D4" w:rsidRDefault="00263810" w:rsidP="002F1069">
      <w:p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PARA ALUMNOS</w:t>
      </w:r>
    </w:p>
    <w:p w:rsidR="000E2496" w:rsidRPr="00C271D4" w:rsidRDefault="000E2496" w:rsidP="002F1069">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¿Sabes que significan las siglas ESI?</w:t>
      </w:r>
    </w:p>
    <w:p w:rsidR="000E2496" w:rsidRPr="00C271D4" w:rsidRDefault="003E7526" w:rsidP="002F1069">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¿Anteriormente, tu</w:t>
      </w:r>
      <w:r w:rsidR="000E2496" w:rsidRPr="00C271D4">
        <w:rPr>
          <w:rFonts w:ascii="Tahoma" w:hAnsi="Tahoma" w:cs="Tahoma"/>
          <w:color w:val="000000"/>
          <w:sz w:val="24"/>
          <w:szCs w:val="24"/>
          <w:shd w:val="clear" w:color="auto" w:fill="FFFFFF"/>
        </w:rPr>
        <w:t>vieron un acercamiento sobre ESI</w:t>
      </w:r>
      <w:r w:rsidRPr="00C271D4">
        <w:rPr>
          <w:rFonts w:ascii="Tahoma" w:hAnsi="Tahoma" w:cs="Tahoma"/>
          <w:color w:val="000000"/>
          <w:sz w:val="24"/>
          <w:szCs w:val="24"/>
          <w:shd w:val="clear" w:color="auto" w:fill="FFFFFF"/>
        </w:rPr>
        <w:t xml:space="preserve">? </w:t>
      </w:r>
    </w:p>
    <w:p w:rsidR="000E2496" w:rsidRPr="00C271D4" w:rsidRDefault="003E7526" w:rsidP="002F1069">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lastRenderedPageBreak/>
        <w:t>En caso afirmativo ¿dentro del establecimiento o fuera?</w:t>
      </w:r>
    </w:p>
    <w:p w:rsidR="003E7526" w:rsidRPr="00C271D4" w:rsidRDefault="003E7526" w:rsidP="002F1069">
      <w:pPr>
        <w:pStyle w:val="Prrafodelista"/>
        <w:numPr>
          <w:ilvl w:val="0"/>
          <w:numId w:val="8"/>
        </w:numPr>
        <w:spacing w:line="360" w:lineRule="auto"/>
        <w:jc w:val="both"/>
        <w:rPr>
          <w:rFonts w:ascii="Tahoma" w:hAnsi="Tahoma" w:cs="Tahoma"/>
          <w:color w:val="000000"/>
          <w:sz w:val="24"/>
          <w:szCs w:val="24"/>
          <w:u w:val="single"/>
          <w:shd w:val="clear" w:color="auto" w:fill="FFFFFF"/>
        </w:rPr>
      </w:pPr>
      <w:r w:rsidRPr="00C271D4">
        <w:rPr>
          <w:rFonts w:ascii="Tahoma" w:hAnsi="Tahoma" w:cs="Tahoma"/>
          <w:color w:val="000000"/>
          <w:sz w:val="24"/>
          <w:szCs w:val="24"/>
          <w:shd w:val="clear" w:color="auto" w:fill="FFFFFF"/>
        </w:rPr>
        <w:t xml:space="preserve">Si fue en el establecimiento, ¿en </w:t>
      </w:r>
      <w:r w:rsidR="0060378D" w:rsidRPr="00C271D4">
        <w:rPr>
          <w:rFonts w:ascii="Tahoma" w:hAnsi="Tahoma" w:cs="Tahoma"/>
          <w:color w:val="000000"/>
          <w:sz w:val="24"/>
          <w:szCs w:val="24"/>
          <w:shd w:val="clear" w:color="auto" w:fill="FFFFFF"/>
        </w:rPr>
        <w:t>qué</w:t>
      </w:r>
      <w:r w:rsidRPr="00C271D4">
        <w:rPr>
          <w:rFonts w:ascii="Tahoma" w:hAnsi="Tahoma" w:cs="Tahoma"/>
          <w:color w:val="000000"/>
          <w:sz w:val="24"/>
          <w:szCs w:val="24"/>
          <w:shd w:val="clear" w:color="auto" w:fill="FFFFFF"/>
        </w:rPr>
        <w:t xml:space="preserve"> materia?</w:t>
      </w:r>
    </w:p>
    <w:p w:rsidR="003E7526" w:rsidRPr="00C271D4" w:rsidRDefault="003E7526" w:rsidP="002F1069">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¿Te sentís capacitado</w:t>
      </w:r>
      <w:r w:rsidR="000E2496" w:rsidRPr="00C271D4">
        <w:rPr>
          <w:rFonts w:ascii="Tahoma" w:hAnsi="Tahoma" w:cs="Tahoma"/>
          <w:color w:val="000000"/>
          <w:sz w:val="24"/>
          <w:szCs w:val="24"/>
          <w:shd w:val="clear" w:color="auto" w:fill="FFFFFF"/>
        </w:rPr>
        <w:t xml:space="preserve"> para abordar la ESI</w:t>
      </w:r>
      <w:r w:rsidRPr="00C271D4">
        <w:rPr>
          <w:rFonts w:ascii="Tahoma" w:hAnsi="Tahoma" w:cs="Tahoma"/>
          <w:color w:val="000000"/>
          <w:sz w:val="24"/>
          <w:szCs w:val="24"/>
          <w:shd w:val="clear" w:color="auto" w:fill="FFFFFF"/>
        </w:rPr>
        <w:t xml:space="preserve"> en tu práctica docente? </w:t>
      </w:r>
    </w:p>
    <w:p w:rsidR="000E2496" w:rsidRPr="00C271D4" w:rsidRDefault="00387744" w:rsidP="002F1069">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 xml:space="preserve">En caso de estar ejerciendo la docencia, </w:t>
      </w:r>
      <w:r w:rsidR="000E2496" w:rsidRPr="00C271D4">
        <w:rPr>
          <w:rFonts w:ascii="Tahoma" w:hAnsi="Tahoma" w:cs="Tahoma"/>
          <w:color w:val="000000"/>
          <w:sz w:val="24"/>
          <w:szCs w:val="24"/>
          <w:shd w:val="clear" w:color="auto" w:fill="FFFFFF"/>
        </w:rPr>
        <w:t xml:space="preserve">¿Cómo abordarías la ESI en una clase de tu área? </w:t>
      </w:r>
    </w:p>
    <w:p w:rsidR="00263810" w:rsidRDefault="00263810" w:rsidP="002F1069">
      <w:pPr>
        <w:spacing w:line="360" w:lineRule="auto"/>
        <w:jc w:val="both"/>
        <w:rPr>
          <w:rFonts w:ascii="Tahoma" w:hAnsi="Tahoma" w:cs="Tahoma"/>
          <w:color w:val="000000"/>
          <w:sz w:val="24"/>
          <w:szCs w:val="24"/>
          <w:shd w:val="clear" w:color="auto" w:fill="FFFFFF"/>
        </w:rPr>
      </w:pPr>
    </w:p>
    <w:p w:rsidR="00263810" w:rsidRDefault="00C271D4" w:rsidP="002F1069">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PARA DOCENTES</w:t>
      </w:r>
    </w:p>
    <w:p w:rsidR="00263810" w:rsidRPr="00C271D4" w:rsidRDefault="00263810" w:rsidP="002F1069">
      <w:pPr>
        <w:pStyle w:val="Prrafodelista"/>
        <w:numPr>
          <w:ilvl w:val="0"/>
          <w:numId w:val="9"/>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¿Durante el último año se realizó alguna actividad de capacitación sobre la ESI?</w:t>
      </w:r>
    </w:p>
    <w:p w:rsidR="00263810" w:rsidRPr="00C271D4" w:rsidRDefault="00263810" w:rsidP="002F1069">
      <w:pPr>
        <w:pStyle w:val="Prrafodelista"/>
        <w:numPr>
          <w:ilvl w:val="0"/>
          <w:numId w:val="9"/>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¿Cómo se planifica y se desarrolla la educación sexual en esta escuela?</w:t>
      </w:r>
    </w:p>
    <w:p w:rsidR="00263810" w:rsidRPr="00C271D4" w:rsidRDefault="00263810" w:rsidP="002F1069">
      <w:pPr>
        <w:pStyle w:val="Prrafodelista"/>
        <w:numPr>
          <w:ilvl w:val="0"/>
          <w:numId w:val="9"/>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¿Durante los últimos años, trabajó con sus estudiantes la ESI?</w:t>
      </w:r>
    </w:p>
    <w:p w:rsidR="00ED1419" w:rsidRPr="00C271D4" w:rsidRDefault="00387744" w:rsidP="002F1069">
      <w:pPr>
        <w:pStyle w:val="Prrafodelista"/>
        <w:numPr>
          <w:ilvl w:val="0"/>
          <w:numId w:val="9"/>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 xml:space="preserve">¿Por qué </w:t>
      </w:r>
      <w:r w:rsidR="00C271D4">
        <w:rPr>
          <w:rFonts w:ascii="Tahoma" w:hAnsi="Tahoma" w:cs="Tahoma"/>
          <w:color w:val="000000"/>
          <w:sz w:val="24"/>
          <w:szCs w:val="24"/>
          <w:shd w:val="clear" w:color="auto" w:fill="FFFFFF"/>
        </w:rPr>
        <w:t>pensá</w:t>
      </w:r>
      <w:r w:rsidR="001B6B23" w:rsidRPr="00C271D4">
        <w:rPr>
          <w:rFonts w:ascii="Tahoma" w:hAnsi="Tahoma" w:cs="Tahoma"/>
          <w:color w:val="000000"/>
          <w:sz w:val="24"/>
          <w:szCs w:val="24"/>
          <w:shd w:val="clear" w:color="auto" w:fill="FFFFFF"/>
        </w:rPr>
        <w:t>s</w:t>
      </w:r>
      <w:r w:rsidR="00984E7C">
        <w:rPr>
          <w:rFonts w:ascii="Tahoma" w:hAnsi="Tahoma" w:cs="Tahoma"/>
          <w:color w:val="000000"/>
          <w:sz w:val="24"/>
          <w:szCs w:val="24"/>
          <w:shd w:val="clear" w:color="auto" w:fill="FFFFFF"/>
        </w:rPr>
        <w:t xml:space="preserve"> que desde que se aprobó</w:t>
      </w:r>
      <w:r w:rsidRPr="00C271D4">
        <w:rPr>
          <w:rFonts w:ascii="Tahoma" w:hAnsi="Tahoma" w:cs="Tahoma"/>
          <w:color w:val="000000"/>
          <w:sz w:val="24"/>
          <w:szCs w:val="24"/>
          <w:shd w:val="clear" w:color="auto" w:fill="FFFFFF"/>
        </w:rPr>
        <w:t xml:space="preserve"> la ley, no se implementa como debería? </w:t>
      </w:r>
    </w:p>
    <w:p w:rsidR="00263810" w:rsidRPr="00C271D4" w:rsidRDefault="00387744" w:rsidP="002F1069">
      <w:pPr>
        <w:pStyle w:val="Prrafodelista"/>
        <w:numPr>
          <w:ilvl w:val="0"/>
          <w:numId w:val="9"/>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 xml:space="preserve">¿Crees que puede ser por falta de conocimiento? </w:t>
      </w:r>
      <w:r w:rsidR="00ED1419" w:rsidRPr="00C271D4">
        <w:rPr>
          <w:rFonts w:ascii="Tahoma" w:hAnsi="Tahoma" w:cs="Tahoma"/>
          <w:color w:val="000000"/>
          <w:sz w:val="24"/>
          <w:szCs w:val="24"/>
          <w:shd w:val="clear" w:color="auto" w:fill="FFFFFF"/>
        </w:rPr>
        <w:t>¿De</w:t>
      </w:r>
      <w:r w:rsidR="00C271D4">
        <w:rPr>
          <w:rFonts w:ascii="Tahoma" w:hAnsi="Tahoma" w:cs="Tahoma"/>
          <w:color w:val="000000"/>
          <w:sz w:val="24"/>
          <w:szCs w:val="24"/>
          <w:shd w:val="clear" w:color="auto" w:fill="FFFFFF"/>
        </w:rPr>
        <w:t xml:space="preserve"> recursos?  ¿Si fuese así</w:t>
      </w:r>
      <w:r w:rsidRPr="00C271D4">
        <w:rPr>
          <w:rFonts w:ascii="Tahoma" w:hAnsi="Tahoma" w:cs="Tahoma"/>
          <w:color w:val="000000"/>
          <w:sz w:val="24"/>
          <w:szCs w:val="24"/>
          <w:shd w:val="clear" w:color="auto" w:fill="FFFFFF"/>
        </w:rPr>
        <w:t>, que recursos faltarían?</w:t>
      </w:r>
    </w:p>
    <w:p w:rsidR="00E17EC3" w:rsidRPr="00847B8E" w:rsidRDefault="00E17EC3" w:rsidP="002F1069">
      <w:pPr>
        <w:spacing w:line="360" w:lineRule="auto"/>
        <w:jc w:val="both"/>
        <w:rPr>
          <w:rFonts w:ascii="Tahoma" w:hAnsi="Tahoma" w:cs="Tahoma"/>
          <w:color w:val="000000"/>
          <w:sz w:val="24"/>
          <w:szCs w:val="24"/>
          <w:shd w:val="clear" w:color="auto" w:fill="FFFFFF"/>
        </w:rPr>
      </w:pPr>
      <w:r w:rsidRPr="00E17EC3">
        <w:rPr>
          <w:rFonts w:ascii="Tahoma" w:hAnsi="Tahoma" w:cs="Tahoma"/>
          <w:color w:val="000000"/>
          <w:sz w:val="24"/>
          <w:szCs w:val="24"/>
          <w:u w:val="single"/>
          <w:shd w:val="clear" w:color="auto" w:fill="FFFFFF"/>
        </w:rPr>
        <w:t>Valores o categoría</w:t>
      </w:r>
    </w:p>
    <w:p w:rsidR="00CF6B8F" w:rsidRDefault="00CF6B8F" w:rsidP="002F1069">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Bajo – medio – alto</w:t>
      </w:r>
    </w:p>
    <w:p w:rsidR="00CF6B8F" w:rsidRDefault="00CF6B8F" w:rsidP="002F1069">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Mucha – poca</w:t>
      </w:r>
    </w:p>
    <w:p w:rsidR="00FE47B2" w:rsidRDefault="00C67E93" w:rsidP="002F1069">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Foba – 1° - 2° - 3° y 4°</w:t>
      </w:r>
    </w:p>
    <w:p w:rsidR="00C67E93" w:rsidRPr="00847B8E" w:rsidRDefault="00CF6B8F" w:rsidP="002F1069">
      <w:pPr>
        <w:spacing w:line="360" w:lineRule="auto"/>
        <w:jc w:val="both"/>
        <w:rPr>
          <w:rFonts w:ascii="Tahoma" w:hAnsi="Tahoma" w:cs="Tahoma"/>
          <w:color w:val="000000"/>
          <w:sz w:val="24"/>
          <w:szCs w:val="24"/>
          <w:u w:val="single"/>
          <w:shd w:val="clear" w:color="auto" w:fill="FFFFFF"/>
        </w:rPr>
      </w:pPr>
      <w:r w:rsidRPr="00847B8E">
        <w:rPr>
          <w:rFonts w:ascii="Tahoma" w:hAnsi="Tahoma" w:cs="Tahoma"/>
          <w:color w:val="000000"/>
          <w:sz w:val="24"/>
          <w:szCs w:val="24"/>
          <w:u w:val="single"/>
          <w:shd w:val="clear" w:color="auto" w:fill="FFFFFF"/>
        </w:rPr>
        <w:t xml:space="preserve">Indicadores: </w:t>
      </w:r>
    </w:p>
    <w:p w:rsidR="00C67E93" w:rsidRDefault="00C67E93" w:rsidP="002F1069">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Cualitativos y c</w:t>
      </w:r>
      <w:r w:rsidR="000E2496">
        <w:rPr>
          <w:rFonts w:ascii="Tahoma" w:hAnsi="Tahoma" w:cs="Tahoma"/>
          <w:color w:val="000000"/>
          <w:sz w:val="24"/>
          <w:szCs w:val="24"/>
          <w:shd w:val="clear" w:color="auto" w:fill="FFFFFF"/>
        </w:rPr>
        <w:t>u</w:t>
      </w:r>
      <w:r>
        <w:rPr>
          <w:rFonts w:ascii="Tahoma" w:hAnsi="Tahoma" w:cs="Tahoma"/>
          <w:color w:val="000000"/>
          <w:sz w:val="24"/>
          <w:szCs w:val="24"/>
          <w:shd w:val="clear" w:color="auto" w:fill="FFFFFF"/>
        </w:rPr>
        <w:t>antitativos</w:t>
      </w:r>
    </w:p>
    <w:p w:rsidR="000E2496" w:rsidRDefault="000E2496" w:rsidP="002F1069">
      <w:pPr>
        <w:spacing w:line="360" w:lineRule="auto"/>
        <w:jc w:val="both"/>
        <w:rPr>
          <w:rFonts w:ascii="Tahoma" w:hAnsi="Tahoma" w:cs="Tahoma"/>
          <w:color w:val="000000"/>
          <w:sz w:val="24"/>
          <w:szCs w:val="24"/>
          <w:shd w:val="clear" w:color="auto" w:fill="FFFFFF"/>
        </w:rPr>
      </w:pPr>
    </w:p>
    <w:p w:rsidR="000E2496" w:rsidRDefault="000E2496" w:rsidP="002F1069">
      <w:pPr>
        <w:spacing w:line="360" w:lineRule="auto"/>
        <w:jc w:val="both"/>
        <w:rPr>
          <w:rFonts w:ascii="Tahoma" w:hAnsi="Tahoma" w:cs="Tahoma"/>
          <w:color w:val="000000"/>
          <w:sz w:val="24"/>
          <w:szCs w:val="24"/>
          <w:shd w:val="clear" w:color="auto" w:fill="FFFFFF"/>
        </w:rPr>
      </w:pPr>
    </w:p>
    <w:p w:rsidR="000E2496" w:rsidRDefault="000E2496" w:rsidP="002F1069">
      <w:pPr>
        <w:spacing w:line="360" w:lineRule="auto"/>
        <w:jc w:val="both"/>
        <w:rPr>
          <w:rFonts w:ascii="Tahoma" w:hAnsi="Tahoma" w:cs="Tahoma"/>
          <w:color w:val="000000"/>
          <w:sz w:val="24"/>
          <w:szCs w:val="24"/>
          <w:shd w:val="clear" w:color="auto" w:fill="FFFFFF"/>
        </w:rPr>
      </w:pPr>
    </w:p>
    <w:p w:rsidR="00984E7C" w:rsidRPr="00036458" w:rsidRDefault="00984E7C" w:rsidP="00984E7C">
      <w:pPr>
        <w:spacing w:after="0" w:line="240" w:lineRule="auto"/>
        <w:jc w:val="center"/>
        <w:rPr>
          <w:rFonts w:ascii="Tahoma" w:eastAsia="Times New Roman" w:hAnsi="Tahoma" w:cs="Tahoma"/>
          <w:color w:val="333333"/>
          <w:sz w:val="27"/>
          <w:szCs w:val="27"/>
          <w:lang w:eastAsia="es-AR"/>
        </w:rPr>
      </w:pPr>
    </w:p>
    <w:p w:rsidR="000E2496" w:rsidRPr="00036458" w:rsidRDefault="000E2496" w:rsidP="002F1069">
      <w:pPr>
        <w:spacing w:line="360" w:lineRule="auto"/>
        <w:jc w:val="both"/>
        <w:rPr>
          <w:rFonts w:ascii="Tahoma" w:hAnsi="Tahoma" w:cs="Tahoma"/>
          <w:color w:val="000000"/>
          <w:sz w:val="24"/>
          <w:szCs w:val="24"/>
          <w:shd w:val="clear" w:color="auto" w:fill="FFFFFF"/>
        </w:rPr>
      </w:pPr>
    </w:p>
    <w:p w:rsidR="00E17EC3" w:rsidRPr="00886FDD" w:rsidRDefault="00886FDD" w:rsidP="002F1069">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u w:val="single"/>
          <w:shd w:val="clear" w:color="auto" w:fill="FFFFFF"/>
        </w:rPr>
        <w:lastRenderedPageBreak/>
        <w:t xml:space="preserve">Encuestas: </w:t>
      </w:r>
      <w:r>
        <w:rPr>
          <w:rFonts w:ascii="Tahoma" w:hAnsi="Tahoma" w:cs="Tahoma"/>
          <w:color w:val="000000"/>
          <w:sz w:val="24"/>
          <w:szCs w:val="24"/>
          <w:shd w:val="clear" w:color="auto" w:fill="FFFFFF"/>
        </w:rPr>
        <w:t xml:space="preserve">de las encuestas repartidas fue de 60, las respondidas fuero 52. </w:t>
      </w:r>
    </w:p>
    <w:p w:rsidR="00886FDD" w:rsidRDefault="00886FDD" w:rsidP="00886FDD">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¿Sabes que significan las siglas ESI?</w:t>
      </w:r>
    </w:p>
    <w:p w:rsidR="00886FDD" w:rsidRDefault="0060378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44</w:t>
      </w:r>
      <w:r w:rsidR="00886FDD">
        <w:rPr>
          <w:rFonts w:ascii="Tahoma" w:hAnsi="Tahoma" w:cs="Tahoma"/>
          <w:color w:val="000000"/>
          <w:sz w:val="24"/>
          <w:szCs w:val="24"/>
          <w:shd w:val="clear" w:color="auto" w:fill="FFFFFF"/>
        </w:rPr>
        <w:t xml:space="preserve">, SI. </w:t>
      </w:r>
    </w:p>
    <w:p w:rsidR="00886FDD" w:rsidRP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9, NO</w:t>
      </w:r>
    </w:p>
    <w:p w:rsidR="00886FDD" w:rsidRDefault="00886FDD" w:rsidP="00886FDD">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¿Anteriormente, tuvieron un acercamiento sobre ESI?</w:t>
      </w:r>
    </w:p>
    <w:p w:rsid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29, SI</w:t>
      </w:r>
    </w:p>
    <w:p w:rsid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23, NO</w:t>
      </w:r>
    </w:p>
    <w:p w:rsidR="00886FDD" w:rsidRP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1, ABSTENCIÓN</w:t>
      </w:r>
      <w:r w:rsidRPr="00886FDD">
        <w:rPr>
          <w:rFonts w:ascii="Tahoma" w:hAnsi="Tahoma" w:cs="Tahoma"/>
          <w:color w:val="000000"/>
          <w:sz w:val="24"/>
          <w:szCs w:val="24"/>
          <w:shd w:val="clear" w:color="auto" w:fill="FFFFFF"/>
        </w:rPr>
        <w:t xml:space="preserve"> </w:t>
      </w:r>
    </w:p>
    <w:p w:rsidR="00886FDD" w:rsidRDefault="00886FDD" w:rsidP="00886FDD">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En caso afirmativo ¿dentro del establecimiento o fuera?</w:t>
      </w:r>
    </w:p>
    <w:p w:rsid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21, POR FUERA DEL ESTABLECIMIENTO EDUCATIVO</w:t>
      </w:r>
    </w:p>
    <w:p w:rsid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10, DENTRO DEL ESTABLECIMIENTO</w:t>
      </w:r>
    </w:p>
    <w:p w:rsidR="00886FDD" w:rsidRPr="00C271D4"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22, ABSTENCIONES</w:t>
      </w:r>
    </w:p>
    <w:p w:rsidR="00886FDD" w:rsidRPr="00886FDD" w:rsidRDefault="00886FDD" w:rsidP="00886FDD">
      <w:pPr>
        <w:pStyle w:val="Prrafodelista"/>
        <w:numPr>
          <w:ilvl w:val="0"/>
          <w:numId w:val="8"/>
        </w:numPr>
        <w:spacing w:line="360" w:lineRule="auto"/>
        <w:jc w:val="both"/>
        <w:rPr>
          <w:rFonts w:ascii="Tahoma" w:hAnsi="Tahoma" w:cs="Tahoma"/>
          <w:color w:val="000000"/>
          <w:sz w:val="24"/>
          <w:szCs w:val="24"/>
          <w:u w:val="single"/>
          <w:shd w:val="clear" w:color="auto" w:fill="FFFFFF"/>
        </w:rPr>
      </w:pPr>
      <w:r w:rsidRPr="00C271D4">
        <w:rPr>
          <w:rFonts w:ascii="Tahoma" w:hAnsi="Tahoma" w:cs="Tahoma"/>
          <w:color w:val="000000"/>
          <w:sz w:val="24"/>
          <w:szCs w:val="24"/>
          <w:shd w:val="clear" w:color="auto" w:fill="FFFFFF"/>
        </w:rPr>
        <w:t>Si fu</w:t>
      </w:r>
      <w:r w:rsidR="0060378D">
        <w:rPr>
          <w:rFonts w:ascii="Tahoma" w:hAnsi="Tahoma" w:cs="Tahoma"/>
          <w:color w:val="000000"/>
          <w:sz w:val="24"/>
          <w:szCs w:val="24"/>
          <w:shd w:val="clear" w:color="auto" w:fill="FFFFFF"/>
        </w:rPr>
        <w:t>e en el establecimiento, ¿en qué</w:t>
      </w:r>
      <w:r w:rsidRPr="00C271D4">
        <w:rPr>
          <w:rFonts w:ascii="Tahoma" w:hAnsi="Tahoma" w:cs="Tahoma"/>
          <w:color w:val="000000"/>
          <w:sz w:val="24"/>
          <w:szCs w:val="24"/>
          <w:shd w:val="clear" w:color="auto" w:fill="FFFFFF"/>
        </w:rPr>
        <w:t xml:space="preserve"> materia?</w:t>
      </w:r>
    </w:p>
    <w:p w:rsidR="00886FDD" w:rsidRPr="00886FDD" w:rsidRDefault="00886FDD" w:rsidP="00886FDD">
      <w:pPr>
        <w:pStyle w:val="Prrafodelista"/>
        <w:numPr>
          <w:ilvl w:val="0"/>
          <w:numId w:val="12"/>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8, EN SALUD Y ADOLESCENCIA</w:t>
      </w:r>
    </w:p>
    <w:p w:rsidR="00886FDD" w:rsidRPr="00886FDD" w:rsidRDefault="00886FDD" w:rsidP="00886FDD">
      <w:pPr>
        <w:pStyle w:val="Prrafodelista"/>
        <w:numPr>
          <w:ilvl w:val="0"/>
          <w:numId w:val="12"/>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1, EXTRACURRICULAR</w:t>
      </w:r>
    </w:p>
    <w:p w:rsidR="00886FDD" w:rsidRPr="00886FDD" w:rsidRDefault="00886FDD" w:rsidP="00886FDD">
      <w:pPr>
        <w:pStyle w:val="Prrafodelista"/>
        <w:numPr>
          <w:ilvl w:val="0"/>
          <w:numId w:val="12"/>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2, EN POLÍTICA EDUCATIVA</w:t>
      </w:r>
    </w:p>
    <w:p w:rsidR="00886FDD" w:rsidRPr="00886FDD" w:rsidRDefault="00886FDD" w:rsidP="00886FDD">
      <w:pPr>
        <w:pStyle w:val="Prrafodelista"/>
        <w:numPr>
          <w:ilvl w:val="0"/>
          <w:numId w:val="12"/>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2, EN BIOLOGIA</w:t>
      </w:r>
    </w:p>
    <w:p w:rsidR="00886FDD" w:rsidRPr="00C271D4" w:rsidRDefault="00886FDD" w:rsidP="00886FDD">
      <w:pPr>
        <w:pStyle w:val="Prrafodelista"/>
        <w:numPr>
          <w:ilvl w:val="0"/>
          <w:numId w:val="12"/>
        </w:num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shd w:val="clear" w:color="auto" w:fill="FFFFFF"/>
        </w:rPr>
        <w:t>40, ABSTENCIONES</w:t>
      </w:r>
    </w:p>
    <w:p w:rsidR="00886FDD" w:rsidRDefault="00886FDD" w:rsidP="00886FDD">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¿Te sentís capacitado para abordar la ESI en tu práctica docente?</w:t>
      </w:r>
    </w:p>
    <w:p w:rsid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37, NO</w:t>
      </w:r>
    </w:p>
    <w:p w:rsid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6, ABSTENCIÓN</w:t>
      </w:r>
    </w:p>
    <w:p w:rsid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1, NO DOCENTE</w:t>
      </w:r>
    </w:p>
    <w:p w:rsidR="00886FDD" w:rsidRPr="00C271D4"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9, SI</w:t>
      </w:r>
      <w:r w:rsidRPr="00C271D4">
        <w:rPr>
          <w:rFonts w:ascii="Tahoma" w:hAnsi="Tahoma" w:cs="Tahoma"/>
          <w:color w:val="000000"/>
          <w:sz w:val="24"/>
          <w:szCs w:val="24"/>
          <w:shd w:val="clear" w:color="auto" w:fill="FFFFFF"/>
        </w:rPr>
        <w:t xml:space="preserve"> </w:t>
      </w:r>
    </w:p>
    <w:p w:rsidR="00886FDD" w:rsidRDefault="00886FDD" w:rsidP="00886FDD">
      <w:pPr>
        <w:pStyle w:val="Prrafodelista"/>
        <w:numPr>
          <w:ilvl w:val="0"/>
          <w:numId w:val="8"/>
        </w:numPr>
        <w:spacing w:line="360" w:lineRule="auto"/>
        <w:jc w:val="both"/>
        <w:rPr>
          <w:rFonts w:ascii="Tahoma" w:hAnsi="Tahoma" w:cs="Tahoma"/>
          <w:color w:val="000000"/>
          <w:sz w:val="24"/>
          <w:szCs w:val="24"/>
          <w:shd w:val="clear" w:color="auto" w:fill="FFFFFF"/>
        </w:rPr>
      </w:pPr>
      <w:r w:rsidRPr="00C271D4">
        <w:rPr>
          <w:rFonts w:ascii="Tahoma" w:hAnsi="Tahoma" w:cs="Tahoma"/>
          <w:color w:val="000000"/>
          <w:sz w:val="24"/>
          <w:szCs w:val="24"/>
          <w:shd w:val="clear" w:color="auto" w:fill="FFFFFF"/>
        </w:rPr>
        <w:t xml:space="preserve">En caso de estar ejerciendo la docencia, ¿Cómo abordarías la ESI en una clase de tu área? </w:t>
      </w:r>
    </w:p>
    <w:p w:rsidR="00886FDD" w:rsidRDefault="00886FDD"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13, PRESENTARO PROPUESTAS</w:t>
      </w:r>
    </w:p>
    <w:p w:rsidR="00886FDD" w:rsidRDefault="007A6FD9"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28, ABSTENCIÓN</w:t>
      </w:r>
    </w:p>
    <w:p w:rsidR="007A6FD9" w:rsidRDefault="007A6FD9"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3, NO EJERCEN</w:t>
      </w:r>
    </w:p>
    <w:p w:rsidR="007A6FD9" w:rsidRPr="00C271D4" w:rsidRDefault="007A6FD9" w:rsidP="00886FDD">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9, NO SABEN</w:t>
      </w:r>
    </w:p>
    <w:p w:rsidR="00E17EC3" w:rsidRDefault="00E17EC3" w:rsidP="002F1069">
      <w:pPr>
        <w:spacing w:line="360" w:lineRule="auto"/>
        <w:jc w:val="both"/>
        <w:rPr>
          <w:rFonts w:ascii="Tahoma" w:hAnsi="Tahoma" w:cs="Tahoma"/>
          <w:color w:val="000000"/>
          <w:sz w:val="24"/>
          <w:szCs w:val="24"/>
          <w:shd w:val="clear" w:color="auto" w:fill="FFFFFF"/>
        </w:rPr>
      </w:pPr>
    </w:p>
    <w:p w:rsidR="00D035DD" w:rsidRPr="00D035DD" w:rsidRDefault="00D035DD" w:rsidP="00D035DD">
      <w:pPr>
        <w:spacing w:line="360" w:lineRule="auto"/>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u w:val="single"/>
          <w:shd w:val="clear" w:color="auto" w:fill="FFFFFF"/>
        </w:rPr>
        <w:t>Entrevista:</w:t>
      </w:r>
      <w:r w:rsidRPr="00D035DD">
        <w:rPr>
          <w:rFonts w:ascii="Tahoma" w:eastAsia="Calibri" w:hAnsi="Tahoma" w:cs="Tahoma"/>
          <w:color w:val="000000"/>
          <w:sz w:val="24"/>
          <w:szCs w:val="24"/>
          <w:shd w:val="clear" w:color="auto" w:fill="FFFFFF"/>
        </w:rPr>
        <w:t xml:space="preserve"> Mariano Blanco, Profesor de Artes Visuales</w:t>
      </w:r>
    </w:p>
    <w:p w:rsidR="00D035DD" w:rsidRPr="00D035DD" w:rsidRDefault="00D035DD" w:rsidP="00D035DD">
      <w:pPr>
        <w:spacing w:line="360" w:lineRule="auto"/>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¿Durante el último año se realizó alguna actividad de capacitación sobre la ESI?</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Durante el último año no, la última fue hace 4 años aproximadamente, en el colegio San Patricio.</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¿Cómo se planifica y se desarrolla la educación sexual en esta escuela?</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No se planifica, en toda mi carrera docente la única capacitación fue la nombrada anteriormente.</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¿Durante los últimos años, trabajó con sus estudiantes la ESI?</w:t>
      </w:r>
    </w:p>
    <w:p w:rsidR="00D035DD" w:rsidRPr="00D035DD" w:rsidRDefault="00D035DD" w:rsidP="00D035DD">
      <w:pPr>
        <w:ind w:left="720"/>
        <w:contextualSpacing/>
        <w:rPr>
          <w:rFonts w:ascii="Tahoma" w:eastAsia="Calibri" w:hAnsi="Tahoma" w:cs="Tahoma"/>
          <w:color w:val="000000"/>
          <w:sz w:val="24"/>
          <w:szCs w:val="24"/>
          <w:shd w:val="clear" w:color="auto" w:fill="FFFFFF"/>
        </w:rPr>
      </w:pP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Si, partiendo desde algún texto, algún análisis de obra, y en lo cotidiano me mantengo abierto al tema. En la escuela n°15 trabajamos el cuerpo, con obras de Fernando Botero, observando y analizando los estereotipos, fue en 6to año de educación primaria, en un proyecto en conjunto con la maestra de grado de esa escuela.</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¿Por qué pensá</w:t>
      </w:r>
      <w:bookmarkStart w:id="0" w:name="_GoBack"/>
      <w:bookmarkEnd w:id="0"/>
      <w:r w:rsidRPr="00D035DD">
        <w:rPr>
          <w:rFonts w:ascii="Tahoma" w:eastAsia="Calibri" w:hAnsi="Tahoma" w:cs="Tahoma"/>
          <w:color w:val="000000"/>
          <w:sz w:val="24"/>
          <w:szCs w:val="24"/>
          <w:shd w:val="clear" w:color="auto" w:fill="FFFFFF"/>
        </w:rPr>
        <w:t xml:space="preserve">s que desde que se aprobó la ley, no se implementa </w:t>
      </w:r>
      <w:r w:rsidR="0060378D" w:rsidRPr="00D035DD">
        <w:rPr>
          <w:rFonts w:ascii="Tahoma" w:eastAsia="Calibri" w:hAnsi="Tahoma" w:cs="Tahoma"/>
          <w:color w:val="000000"/>
          <w:sz w:val="24"/>
          <w:szCs w:val="24"/>
          <w:shd w:val="clear" w:color="auto" w:fill="FFFFFF"/>
        </w:rPr>
        <w:t>cómo</w:t>
      </w:r>
      <w:r w:rsidRPr="00D035DD">
        <w:rPr>
          <w:rFonts w:ascii="Tahoma" w:eastAsia="Calibri" w:hAnsi="Tahoma" w:cs="Tahoma"/>
          <w:color w:val="000000"/>
          <w:sz w:val="24"/>
          <w:szCs w:val="24"/>
          <w:shd w:val="clear" w:color="auto" w:fill="FFFFFF"/>
        </w:rPr>
        <w:t xml:space="preserve"> debería? </w:t>
      </w:r>
    </w:p>
    <w:p w:rsidR="00D035DD" w:rsidRPr="00D035DD" w:rsidRDefault="00D035DD" w:rsidP="00D035DD">
      <w:pPr>
        <w:numPr>
          <w:ilvl w:val="0"/>
          <w:numId w:val="18"/>
        </w:numPr>
        <w:contextualSpacing/>
        <w:rPr>
          <w:rFonts w:ascii="Calibri" w:eastAsia="Calibri" w:hAnsi="Calibri" w:cs="Times New Roman"/>
        </w:rPr>
      </w:pPr>
      <w:r w:rsidRPr="00D035DD">
        <w:rPr>
          <w:rFonts w:ascii="Tahoma" w:eastAsia="Calibri" w:hAnsi="Tahoma" w:cs="Tahoma"/>
          <w:color w:val="000000"/>
          <w:sz w:val="24"/>
          <w:szCs w:val="24"/>
          <w:shd w:val="clear" w:color="auto" w:fill="FFFFFF"/>
        </w:rPr>
        <w:t>Pienso que puede ser por presupuesto, siempre recortan en educación, priorizando otras áreas. También porque existen sectores muy conservadores, a los cuales no les interesa desarrollar este aspecto dentro de la educación del alumno. Es importante pensar que la ley funciona hace años, pero antes la educación sexual estaba, y ahora que se legislo, sigue siempre igual.</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¿Crees que puede ser por falta de conocimiento? ¿De recursos?  ¿Si fuese así, que recursos faltarían?</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lastRenderedPageBreak/>
        <w:t>Creo que por falta de recursos, económicos, más que nada para capacitación. Pienso que al haber poco presupuesto económico, esto repercute en la capacitación que necesitan los docentes.</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u w:val="single"/>
          <w:shd w:val="clear" w:color="auto" w:fill="FFFFFF"/>
        </w:rPr>
        <w:t>Entrevista</w:t>
      </w:r>
      <w:r w:rsidRPr="00D035DD">
        <w:rPr>
          <w:rFonts w:ascii="Tahoma" w:eastAsia="Calibri" w:hAnsi="Tahoma" w:cs="Tahoma"/>
          <w:color w:val="000000"/>
          <w:sz w:val="24"/>
          <w:szCs w:val="24"/>
          <w:shd w:val="clear" w:color="auto" w:fill="FFFFFF"/>
        </w:rPr>
        <w:t>: Florencia Bailo, Profesora de Artes Visuales</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¿Durante el último año se realizó alguna actividad de capacitación sobre la ESI?</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Durante mi último año, hubo propuestas sobre ESI y la idea era planificar las clases en torno a esto, pero yo no tuve la posibilidad de experimentarlo ya que al año próximo me jubilé.</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¿Cómo se planifica y se desarrolla la educación sexual en esta escuela?</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En los años que di clase no se generaron muchas planificaciones en relación a esta educación.</w:t>
      </w:r>
    </w:p>
    <w:p w:rsidR="00D035DD" w:rsidRPr="00D035DD" w:rsidRDefault="00D035DD" w:rsidP="00D035DD">
      <w:pPr>
        <w:spacing w:line="360" w:lineRule="auto"/>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¿Durante los últimos años, trabajó con sus estudiantes la ESI?</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 xml:space="preserve">Si, en mi área un trabajo que se realiza es convertir un modelo desnudo (que muchas veces se ve como algo sexual) en una “naturaleza muerta”, como objeto trivial. De esta forma se desmitifica el cuerpo como  referente sexual, sentir que un cuerpo desnudo puede ser nada más que un conjunto de formas, de luces, de sombras y no un objeto erotizante. </w:t>
      </w:r>
    </w:p>
    <w:p w:rsidR="00D035DD" w:rsidRPr="00D035DD" w:rsidRDefault="00D035DD" w:rsidP="00D035DD">
      <w:pPr>
        <w:spacing w:line="360" w:lineRule="auto"/>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 xml:space="preserve">¿Por qué pensás que desde que se aprobó la ley, no se implementa </w:t>
      </w:r>
      <w:r w:rsidR="0060378D" w:rsidRPr="00D035DD">
        <w:rPr>
          <w:rFonts w:ascii="Tahoma" w:eastAsia="Calibri" w:hAnsi="Tahoma" w:cs="Tahoma"/>
          <w:color w:val="000000"/>
          <w:sz w:val="24"/>
          <w:szCs w:val="24"/>
          <w:shd w:val="clear" w:color="auto" w:fill="FFFFFF"/>
        </w:rPr>
        <w:t>cómo</w:t>
      </w:r>
      <w:r w:rsidRPr="00D035DD">
        <w:rPr>
          <w:rFonts w:ascii="Tahoma" w:eastAsia="Calibri" w:hAnsi="Tahoma" w:cs="Tahoma"/>
          <w:color w:val="000000"/>
          <w:sz w:val="24"/>
          <w:szCs w:val="24"/>
          <w:shd w:val="clear" w:color="auto" w:fill="FFFFFF"/>
        </w:rPr>
        <w:t xml:space="preserve"> debería? </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 xml:space="preserve">Yo creo que por una cuestión de tiempo, uno cada vez tiene menos tiempo para transmitir los contenidos de su área, y entonces se hace difícil llegar a hablar de esto en las clases. En mi formación docente no </w:t>
      </w:r>
      <w:r w:rsidRPr="00D035DD">
        <w:rPr>
          <w:rFonts w:ascii="Tahoma" w:eastAsia="Calibri" w:hAnsi="Tahoma" w:cs="Tahoma"/>
          <w:color w:val="000000"/>
          <w:sz w:val="24"/>
          <w:szCs w:val="24"/>
          <w:shd w:val="clear" w:color="auto" w:fill="FFFFFF"/>
        </w:rPr>
        <w:lastRenderedPageBreak/>
        <w:t xml:space="preserve">estuve preparada para eso, puedo darlo desde mi experiencia de vida, pero no fui preparada. </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También pienso que debe haber jornadas extras, donde uno tome conocimientos para poder transmitirlo al grupo, y que puede ser nutritivo para el interés del alumno, pero no creo que sea bueno cuando te lo ponen como imposición, no me parece que sea algo viable.</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numPr>
          <w:ilvl w:val="0"/>
          <w:numId w:val="17"/>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¿Crees que puede ser por falta de conocimiento? ¿De recursos?  ¿Si fuese así, que recursos faltarían?</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 xml:space="preserve">Es por falta de conocimiento, realmente no sé cómo dar educación sexual, en el caso que el estado quiera que yo adquiera estos conocimientos, lo mejor sería que se generen jornadas de capacitación y que sea pago. </w:t>
      </w:r>
    </w:p>
    <w:p w:rsid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El  recurso que faltaría sería el de la formación específica. Pienso que para todo hay un saber, un conocimiento, un interés.</w:t>
      </w:r>
    </w:p>
    <w:p w:rsidR="00D035DD" w:rsidRPr="00D035DD" w:rsidRDefault="00D035DD" w:rsidP="00D035DD">
      <w:pPr>
        <w:spacing w:line="360" w:lineRule="auto"/>
        <w:ind w:left="720"/>
        <w:contextualSpacing/>
        <w:jc w:val="both"/>
        <w:rPr>
          <w:rFonts w:ascii="Tahoma" w:eastAsia="Calibri" w:hAnsi="Tahoma" w:cs="Tahoma"/>
          <w:color w:val="000000"/>
          <w:sz w:val="24"/>
          <w:szCs w:val="24"/>
          <w:shd w:val="clear" w:color="auto" w:fill="FFFFFF"/>
        </w:rPr>
      </w:pPr>
    </w:p>
    <w:p w:rsidR="00D035DD" w:rsidRPr="00D035DD" w:rsidRDefault="00D035DD" w:rsidP="00D035DD">
      <w:pPr>
        <w:spacing w:line="360" w:lineRule="auto"/>
        <w:contextualSpacing/>
        <w:jc w:val="both"/>
        <w:rPr>
          <w:rFonts w:ascii="Tahoma" w:eastAsia="Calibri" w:hAnsi="Tahoma" w:cs="Tahoma"/>
          <w:color w:val="000000"/>
          <w:sz w:val="24"/>
          <w:szCs w:val="24"/>
          <w:u w:val="single"/>
          <w:shd w:val="clear" w:color="auto" w:fill="FFFFFF"/>
        </w:rPr>
      </w:pPr>
      <w:r w:rsidRPr="00D035DD">
        <w:rPr>
          <w:rFonts w:ascii="Tahoma" w:eastAsia="Calibri" w:hAnsi="Tahoma" w:cs="Tahoma"/>
          <w:color w:val="000000"/>
          <w:sz w:val="24"/>
          <w:szCs w:val="24"/>
          <w:u w:val="single"/>
          <w:shd w:val="clear" w:color="auto" w:fill="FFFFFF"/>
        </w:rPr>
        <w:t>Conclusiones:</w:t>
      </w:r>
    </w:p>
    <w:p w:rsidR="00D035DD" w:rsidRPr="00D035DD" w:rsidRDefault="00D035DD" w:rsidP="00D035DD">
      <w:pPr>
        <w:spacing w:line="360" w:lineRule="auto"/>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Teniendo en cuenta el desarrollo de este proyecto, desde su comienzo hasta su final, creemos que fue una experiencia sumamente interesante, ya que pudimos interiorizarnos y aprender de un tema tan importante y a la vez tan poco trabajado como lo es la Educación Sexual Integral.</w:t>
      </w:r>
    </w:p>
    <w:p w:rsidR="00D035DD" w:rsidRPr="00D035DD" w:rsidRDefault="00D035DD" w:rsidP="00D035DD">
      <w:pPr>
        <w:spacing w:line="360" w:lineRule="auto"/>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Haciendo un análisis de las encuestas realizadas a la comunidad educativa, la participación de estos en la instalación lúdica y las entrevistas a los docentes, entendemos que hay una gran desinformación en la comunidad en general, y una importante falencia en cuanto a la poca formación que tienen los docentes, tanto en su propia formación académica, como así también en su desarrollo como docentes educadores y en donde se ve una notable falla del estado, recortando presupuestos, priorizando otras áreas, o sacando las capacitaciones necesarias para que los docentes puedan informarse sobre el tema</w:t>
      </w:r>
      <w:r w:rsidRPr="00D035DD">
        <w:rPr>
          <w:rFonts w:ascii="Tahoma" w:eastAsia="Calibri" w:hAnsi="Tahoma" w:cs="Tahoma"/>
          <w:i/>
          <w:color w:val="000000"/>
          <w:sz w:val="24"/>
          <w:szCs w:val="24"/>
          <w:shd w:val="clear" w:color="auto" w:fill="FFFFFF"/>
        </w:rPr>
        <w:t>, formarse</w:t>
      </w:r>
      <w:r w:rsidRPr="00D035DD">
        <w:rPr>
          <w:rFonts w:ascii="Tahoma" w:eastAsia="Calibri" w:hAnsi="Tahoma" w:cs="Tahoma"/>
          <w:color w:val="000000"/>
          <w:sz w:val="24"/>
          <w:szCs w:val="24"/>
          <w:shd w:val="clear" w:color="auto" w:fill="FFFFFF"/>
        </w:rPr>
        <w:t xml:space="preserve"> y poder transmitir dichos conocimientos.</w:t>
      </w:r>
    </w:p>
    <w:p w:rsidR="00C24E18" w:rsidRDefault="00B9296F" w:rsidP="002F1069">
      <w:p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u w:val="single"/>
          <w:shd w:val="clear" w:color="auto" w:fill="FFFFFF"/>
        </w:rPr>
        <w:t xml:space="preserve">Plan de actividades: </w:t>
      </w:r>
    </w:p>
    <w:p w:rsidR="00B9296F" w:rsidRDefault="00B9296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lastRenderedPageBreak/>
        <w:t>Elección del tema a tratar.</w:t>
      </w:r>
    </w:p>
    <w:p w:rsidR="00B9296F" w:rsidRDefault="00B9296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Armado de un marco teórico.</w:t>
      </w:r>
    </w:p>
    <w:p w:rsidR="00B9296F" w:rsidRDefault="00B9296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Fundamentación del proyecto.</w:t>
      </w:r>
    </w:p>
    <w:p w:rsidR="00B9296F" w:rsidRDefault="00B9296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Análisis del campo temático.</w:t>
      </w:r>
    </w:p>
    <w:p w:rsidR="00B9296F" w:rsidRDefault="00B9296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Seguimiento y revisión. Replanteamientos.</w:t>
      </w:r>
    </w:p>
    <w:p w:rsidR="00B9296F" w:rsidRDefault="00B9296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Hipótesis.</w:t>
      </w:r>
    </w:p>
    <w:p w:rsidR="00B9296F" w:rsidRDefault="00B9296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Objetivos generales del proyecto.</w:t>
      </w:r>
    </w:p>
    <w:p w:rsidR="00B9296F" w:rsidRDefault="00DB3AF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Selección del campo de investigación y análisis de Estado.</w:t>
      </w:r>
      <w:r w:rsidR="00B9296F">
        <w:rPr>
          <w:rFonts w:ascii="Tahoma" w:hAnsi="Tahoma" w:cs="Tahoma"/>
          <w:color w:val="000000"/>
          <w:sz w:val="24"/>
          <w:szCs w:val="24"/>
          <w:shd w:val="clear" w:color="auto" w:fill="FFFFFF"/>
        </w:rPr>
        <w:t xml:space="preserve"> </w:t>
      </w:r>
    </w:p>
    <w:p w:rsidR="00B9296F" w:rsidRDefault="00B9296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Recopilación de datos.</w:t>
      </w:r>
    </w:p>
    <w:p w:rsidR="00DB3AFF" w:rsidRDefault="00DB3AF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Tratamiento de datos. </w:t>
      </w:r>
    </w:p>
    <w:p w:rsidR="00DB3AFF" w:rsidRDefault="00DB3AF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Conclusión del proyecto. </w:t>
      </w:r>
    </w:p>
    <w:p w:rsidR="00DB3AFF" w:rsidRDefault="00DB3AF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Plan de actividades realizadas. </w:t>
      </w:r>
    </w:p>
    <w:p w:rsidR="00DB3AFF" w:rsidRDefault="00DB3AFF" w:rsidP="00B9296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Cronograma.</w:t>
      </w:r>
    </w:p>
    <w:p w:rsidR="00DB3AFF" w:rsidRDefault="00DB3AFF" w:rsidP="00DB3AF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Transferencia de resultados.</w:t>
      </w:r>
    </w:p>
    <w:p w:rsidR="00DB3AFF" w:rsidRDefault="00DB3AFF" w:rsidP="00DB3AF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Presupuestos.</w:t>
      </w:r>
    </w:p>
    <w:p w:rsidR="00DB3AFF" w:rsidRDefault="00DB3AFF" w:rsidP="00DB3AFF">
      <w:pPr>
        <w:pStyle w:val="Prrafodelista"/>
        <w:numPr>
          <w:ilvl w:val="0"/>
          <w:numId w:val="12"/>
        </w:num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Producto final. </w:t>
      </w:r>
    </w:p>
    <w:p w:rsidR="00D035DD" w:rsidRPr="00D035DD" w:rsidRDefault="00D035DD" w:rsidP="00D035DD">
      <w:pPr>
        <w:spacing w:line="360" w:lineRule="auto"/>
        <w:jc w:val="both"/>
        <w:rPr>
          <w:rFonts w:ascii="Tahoma" w:eastAsia="Calibri" w:hAnsi="Tahoma" w:cs="Tahoma"/>
          <w:color w:val="000000"/>
          <w:sz w:val="24"/>
          <w:szCs w:val="24"/>
          <w:u w:val="single"/>
          <w:shd w:val="clear" w:color="auto" w:fill="FFFFFF"/>
        </w:rPr>
      </w:pPr>
      <w:r w:rsidRPr="00D035DD">
        <w:rPr>
          <w:rFonts w:ascii="Tahoma" w:eastAsia="Calibri" w:hAnsi="Tahoma" w:cs="Tahoma"/>
          <w:color w:val="000000"/>
          <w:sz w:val="24"/>
          <w:szCs w:val="24"/>
          <w:u w:val="single"/>
          <w:shd w:val="clear" w:color="auto" w:fill="FFFFFF"/>
        </w:rPr>
        <w:t>Cronograma:</w:t>
      </w:r>
    </w:p>
    <w:p w:rsidR="00D035DD" w:rsidRPr="00D035DD" w:rsidRDefault="00D035DD" w:rsidP="00D035DD">
      <w:pPr>
        <w:numPr>
          <w:ilvl w:val="0"/>
          <w:numId w:val="18"/>
        </w:numPr>
        <w:spacing w:line="360" w:lineRule="auto"/>
        <w:contextualSpacing/>
        <w:jc w:val="both"/>
        <w:rPr>
          <w:rFonts w:ascii="Tahoma" w:eastAsia="Calibri" w:hAnsi="Tahoma" w:cs="Tahoma"/>
          <w:b/>
          <w:sz w:val="24"/>
          <w:szCs w:val="24"/>
          <w:shd w:val="clear" w:color="auto" w:fill="FFFFFF"/>
        </w:rPr>
      </w:pPr>
      <w:r w:rsidRPr="00D035DD">
        <w:rPr>
          <w:rFonts w:ascii="Tahoma" w:eastAsia="Calibri" w:hAnsi="Tahoma" w:cs="Tahoma"/>
          <w:color w:val="000000"/>
          <w:sz w:val="24"/>
          <w:szCs w:val="24"/>
          <w:shd w:val="clear" w:color="auto" w:fill="FFFFFF"/>
        </w:rPr>
        <w:t xml:space="preserve">Comenzamos en el mes de abril definiendo el tema a desarrollar </w:t>
      </w:r>
      <w:r w:rsidRPr="00D035DD">
        <w:rPr>
          <w:rFonts w:ascii="Tahoma" w:eastAsia="Calibri" w:hAnsi="Tahoma" w:cs="Tahoma"/>
          <w:b/>
          <w:sz w:val="24"/>
          <w:szCs w:val="24"/>
          <w:shd w:val="clear" w:color="auto" w:fill="FFFFFF"/>
        </w:rPr>
        <w:t>¿Cómo abordar la educación sexual desde el espacio disciplinario Artes Visuales?</w:t>
      </w:r>
    </w:p>
    <w:p w:rsidR="00D035DD" w:rsidRPr="00D035DD" w:rsidRDefault="00D035DD" w:rsidP="00D035DD">
      <w:pPr>
        <w:numPr>
          <w:ilvl w:val="0"/>
          <w:numId w:val="18"/>
        </w:numPr>
        <w:spacing w:line="360" w:lineRule="auto"/>
        <w:contextualSpacing/>
        <w:jc w:val="both"/>
        <w:rPr>
          <w:rFonts w:ascii="Tahoma" w:eastAsia="Calibri" w:hAnsi="Tahoma" w:cs="Tahoma"/>
          <w:b/>
          <w:sz w:val="24"/>
          <w:szCs w:val="24"/>
          <w:shd w:val="clear" w:color="auto" w:fill="FFFFFF"/>
        </w:rPr>
      </w:pPr>
      <w:r w:rsidRPr="00D035DD">
        <w:rPr>
          <w:rFonts w:ascii="Tahoma" w:eastAsia="Calibri" w:hAnsi="Tahoma" w:cs="Tahoma"/>
          <w:sz w:val="24"/>
          <w:szCs w:val="24"/>
          <w:shd w:val="clear" w:color="auto" w:fill="FFFFFF"/>
        </w:rPr>
        <w:t xml:space="preserve">En el mes de mayo comenzamos la investigación del tema y el abordaje de la problemática que este conlleva </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En el mes de junio y julio realizamos la justificación del tema remarcando la importancia de la ESI, el estado del arte y las preguntas, respuestas e hipótesis.</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En agosto los objetivos y las matrices de datos</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En septiembre las variables e indicadores</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En octubre instrumentos, entrevistas y encuestas. Tratamiento de datos y conclusiones</w:t>
      </w:r>
    </w:p>
    <w:p w:rsidR="00D035DD" w:rsidRPr="00D035DD" w:rsidRDefault="00D035DD" w:rsidP="00D035DD">
      <w:pPr>
        <w:numPr>
          <w:ilvl w:val="0"/>
          <w:numId w:val="18"/>
        </w:numPr>
        <w:spacing w:line="360" w:lineRule="auto"/>
        <w:contextualSpacing/>
        <w:jc w:val="both"/>
        <w:rPr>
          <w:rFonts w:ascii="Tahoma" w:eastAsia="Calibri" w:hAnsi="Tahoma" w:cs="Tahoma"/>
          <w:color w:val="000000"/>
          <w:sz w:val="24"/>
          <w:szCs w:val="24"/>
          <w:shd w:val="clear" w:color="auto" w:fill="FFFFFF"/>
        </w:rPr>
      </w:pPr>
      <w:r w:rsidRPr="00D035DD">
        <w:rPr>
          <w:rFonts w:ascii="Tahoma" w:eastAsia="Calibri" w:hAnsi="Tahoma" w:cs="Tahoma"/>
          <w:color w:val="000000"/>
          <w:sz w:val="24"/>
          <w:szCs w:val="24"/>
          <w:shd w:val="clear" w:color="auto" w:fill="FFFFFF"/>
        </w:rPr>
        <w:t>Y en noviembre plan de actividades, cronograma, transferencia de resultados, presupuestos y producción final</w:t>
      </w:r>
    </w:p>
    <w:p w:rsidR="00D035DD" w:rsidRDefault="00D035DD" w:rsidP="00AB1791">
      <w:pPr>
        <w:spacing w:line="360" w:lineRule="auto"/>
        <w:jc w:val="both"/>
        <w:rPr>
          <w:rFonts w:ascii="Tahoma" w:hAnsi="Tahoma" w:cs="Tahoma"/>
          <w:color w:val="000000"/>
          <w:sz w:val="24"/>
          <w:szCs w:val="24"/>
          <w:u w:val="single"/>
          <w:shd w:val="clear" w:color="auto" w:fill="FFFFFF"/>
        </w:rPr>
      </w:pPr>
    </w:p>
    <w:p w:rsidR="00AB1791" w:rsidRDefault="00AB1791" w:rsidP="00AB1791">
      <w:p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u w:val="single"/>
          <w:shd w:val="clear" w:color="auto" w:fill="FFFFFF"/>
        </w:rPr>
        <w:t xml:space="preserve">Transferencia de resultados: </w:t>
      </w:r>
    </w:p>
    <w:p w:rsidR="00AB1791" w:rsidRDefault="00AB1791" w:rsidP="00AB1791">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Este trabajo fue dirigido a toda la comunidad educativa del establecimiento, entre ellos, docentes, estudiantes, equipo directivo, no docentes, auxiliares, etc. </w:t>
      </w:r>
    </w:p>
    <w:p w:rsidR="00AB1791" w:rsidRDefault="00AB1791" w:rsidP="00AB1791">
      <w:pPr>
        <w:spacing w:line="360" w:lineRule="auto"/>
        <w:jc w:val="both"/>
        <w:rPr>
          <w:rFonts w:ascii="Tahoma" w:hAnsi="Tahoma" w:cs="Tahoma"/>
          <w:color w:val="000000"/>
          <w:sz w:val="24"/>
          <w:szCs w:val="24"/>
          <w:u w:val="single"/>
          <w:shd w:val="clear" w:color="auto" w:fill="FFFFFF"/>
        </w:rPr>
      </w:pPr>
      <w:r>
        <w:rPr>
          <w:rFonts w:ascii="Tahoma" w:hAnsi="Tahoma" w:cs="Tahoma"/>
          <w:color w:val="000000"/>
          <w:sz w:val="24"/>
          <w:szCs w:val="24"/>
          <w:u w:val="single"/>
          <w:shd w:val="clear" w:color="auto" w:fill="FFFFFF"/>
        </w:rPr>
        <w:t xml:space="preserve">Presupuesto: </w:t>
      </w:r>
    </w:p>
    <w:p w:rsidR="00AB1791" w:rsidRDefault="00AB1791" w:rsidP="00AB1791">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Aproximadamente $500, incluyendo: traslado, materiales y fotocopias. </w:t>
      </w:r>
    </w:p>
    <w:p w:rsidR="00AB1791" w:rsidRPr="00AB1791" w:rsidRDefault="00AB1791" w:rsidP="00AB1791">
      <w:pPr>
        <w:spacing w:line="360" w:lineRule="auto"/>
        <w:jc w:val="both"/>
        <w:rPr>
          <w:rFonts w:ascii="Tahoma" w:hAnsi="Tahoma" w:cs="Tahoma"/>
          <w:color w:val="000000"/>
          <w:sz w:val="24"/>
          <w:szCs w:val="24"/>
          <w:shd w:val="clear" w:color="auto" w:fill="FFFFFF"/>
        </w:rPr>
      </w:pPr>
    </w:p>
    <w:p w:rsidR="00C24E18" w:rsidRDefault="00C24E18" w:rsidP="002F1069">
      <w:pPr>
        <w:spacing w:line="360" w:lineRule="auto"/>
        <w:jc w:val="both"/>
        <w:rPr>
          <w:rFonts w:ascii="Tahoma" w:hAnsi="Tahoma" w:cs="Tahoma"/>
          <w:color w:val="000000"/>
          <w:sz w:val="24"/>
          <w:szCs w:val="24"/>
          <w:shd w:val="clear" w:color="auto" w:fill="FFFFFF"/>
        </w:rPr>
      </w:pPr>
    </w:p>
    <w:p w:rsidR="00C24E18" w:rsidRPr="00C24E18" w:rsidRDefault="00C24E18" w:rsidP="002F1069">
      <w:pPr>
        <w:spacing w:line="360" w:lineRule="auto"/>
        <w:jc w:val="both"/>
        <w:rPr>
          <w:rFonts w:ascii="Tahoma" w:hAnsi="Tahoma" w:cs="Tahoma"/>
          <w:color w:val="000000"/>
          <w:sz w:val="24"/>
          <w:szCs w:val="24"/>
          <w:shd w:val="clear" w:color="auto" w:fill="FFFFFF"/>
        </w:rPr>
      </w:pPr>
    </w:p>
    <w:p w:rsidR="004B4773" w:rsidRDefault="004B4773" w:rsidP="002F1069">
      <w:pPr>
        <w:spacing w:line="360" w:lineRule="auto"/>
        <w:jc w:val="both"/>
        <w:rPr>
          <w:rFonts w:ascii="Tahoma" w:hAnsi="Tahoma" w:cs="Tahoma"/>
          <w:color w:val="000000"/>
          <w:sz w:val="24"/>
          <w:szCs w:val="24"/>
          <w:shd w:val="clear" w:color="auto" w:fill="FFFFFF"/>
        </w:rPr>
      </w:pPr>
    </w:p>
    <w:p w:rsidR="00ED0079" w:rsidRPr="00ED0079" w:rsidRDefault="0060378D" w:rsidP="002F1069">
      <w:pPr>
        <w:spacing w:line="360" w:lineRule="auto"/>
        <w:jc w:val="both"/>
        <w:rPr>
          <w:rFonts w:ascii="Tahoma" w:hAnsi="Tahoma" w:cs="Tahoma"/>
          <w:color w:val="000000"/>
          <w:sz w:val="24"/>
          <w:szCs w:val="24"/>
          <w:shd w:val="clear" w:color="auto" w:fill="FFFFFF"/>
        </w:rPr>
      </w:pPr>
      <w:r>
        <w:rPr>
          <w:rFonts w:ascii="Tahoma" w:hAnsi="Tahoma" w:cs="Tahoma"/>
          <w:color w:val="000000"/>
          <w:sz w:val="24"/>
          <w:szCs w:val="24"/>
          <w:shd w:val="clear" w:color="auto" w:fill="FFFFF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8pt;height:318.6pt">
            <v:imagedata r:id="rId14" o:title="46993285_10214471391272331_3909649751057891328_n"/>
          </v:shape>
        </w:pict>
      </w:r>
      <w:r>
        <w:rPr>
          <w:rFonts w:ascii="Tahoma" w:hAnsi="Tahoma" w:cs="Tahoma"/>
          <w:color w:val="000000"/>
          <w:sz w:val="24"/>
          <w:szCs w:val="24"/>
          <w:shd w:val="clear" w:color="auto" w:fill="FFFFFF"/>
        </w:rPr>
        <w:lastRenderedPageBreak/>
        <w:pict>
          <v:shape id="_x0000_i1026" type="#_x0000_t75" style="width:424.8pt;height:566.4pt">
            <v:imagedata r:id="rId15" o:title="46831323_10214471389992299_399266713956253696_n"/>
          </v:shape>
        </w:pict>
      </w:r>
      <w:r>
        <w:rPr>
          <w:rFonts w:ascii="Tahoma" w:hAnsi="Tahoma" w:cs="Tahoma"/>
          <w:color w:val="000000"/>
          <w:sz w:val="24"/>
          <w:szCs w:val="24"/>
          <w:shd w:val="clear" w:color="auto" w:fill="FFFFFF"/>
        </w:rPr>
        <w:lastRenderedPageBreak/>
        <w:pict>
          <v:shape id="_x0000_i1027" type="#_x0000_t75" style="width:424.8pt;height:318.6pt">
            <v:imagedata r:id="rId16" o:title="46869764_10214471406512712_3236879601296736256_n"/>
          </v:shape>
        </w:pict>
      </w:r>
      <w:r>
        <w:rPr>
          <w:rFonts w:ascii="Tahoma" w:hAnsi="Tahoma" w:cs="Tahoma"/>
          <w:color w:val="000000"/>
          <w:sz w:val="24"/>
          <w:szCs w:val="24"/>
          <w:shd w:val="clear" w:color="auto" w:fill="FFFFFF"/>
        </w:rPr>
        <w:pict>
          <v:shape id="_x0000_i1028" type="#_x0000_t75" style="width:424.8pt;height:318.6pt">
            <v:imagedata r:id="rId17" o:title="46883200_10214471387792244_5179324903609860096_n"/>
          </v:shape>
        </w:pict>
      </w:r>
    </w:p>
    <w:sectPr w:rsidR="00ED0079" w:rsidRPr="00ED0079" w:rsidSect="002E104E">
      <w:pgSz w:w="11906" w:h="16838"/>
      <w:pgMar w:top="1417"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T Sans Narro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14C"/>
    <w:multiLevelType w:val="hybridMultilevel"/>
    <w:tmpl w:val="F560E53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EA63734"/>
    <w:multiLevelType w:val="multilevel"/>
    <w:tmpl w:val="EEA6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511C0"/>
    <w:multiLevelType w:val="multilevel"/>
    <w:tmpl w:val="847867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6"/>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333F2"/>
    <w:multiLevelType w:val="hybridMultilevel"/>
    <w:tmpl w:val="1376126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7DD7AB5"/>
    <w:multiLevelType w:val="hybridMultilevel"/>
    <w:tmpl w:val="94FE48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715DC2"/>
    <w:multiLevelType w:val="hybridMultilevel"/>
    <w:tmpl w:val="59BCEDD4"/>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1644BEE"/>
    <w:multiLevelType w:val="hybridMultilevel"/>
    <w:tmpl w:val="524CABB8"/>
    <w:lvl w:ilvl="0" w:tplc="4EF44CD4">
      <w:numFmt w:val="bullet"/>
      <w:lvlText w:val="-"/>
      <w:lvlJc w:val="left"/>
      <w:pPr>
        <w:ind w:left="720" w:hanging="360"/>
      </w:pPr>
      <w:rPr>
        <w:rFonts w:ascii="Tahoma" w:eastAsiaTheme="minorHAnsi"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21A1F0C"/>
    <w:multiLevelType w:val="hybridMultilevel"/>
    <w:tmpl w:val="6A4EA01A"/>
    <w:lvl w:ilvl="0" w:tplc="4EF44CD4">
      <w:numFmt w:val="bullet"/>
      <w:lvlText w:val="-"/>
      <w:lvlJc w:val="left"/>
      <w:pPr>
        <w:ind w:left="720" w:hanging="360"/>
      </w:pPr>
      <w:rPr>
        <w:rFonts w:ascii="Tahoma" w:eastAsiaTheme="minorHAnsi"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E052E32"/>
    <w:multiLevelType w:val="hybridMultilevel"/>
    <w:tmpl w:val="2474CFE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EBD4991"/>
    <w:multiLevelType w:val="hybridMultilevel"/>
    <w:tmpl w:val="E24E6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6853E04"/>
    <w:multiLevelType w:val="hybridMultilevel"/>
    <w:tmpl w:val="D048F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C64793B"/>
    <w:multiLevelType w:val="hybridMultilevel"/>
    <w:tmpl w:val="1E60D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E5B55A7"/>
    <w:multiLevelType w:val="hybridMultilevel"/>
    <w:tmpl w:val="0F9E73CA"/>
    <w:lvl w:ilvl="0" w:tplc="488C8D8E">
      <w:numFmt w:val="bullet"/>
      <w:lvlText w:val="-"/>
      <w:lvlJc w:val="left"/>
      <w:pPr>
        <w:ind w:left="720" w:hanging="360"/>
      </w:pPr>
      <w:rPr>
        <w:rFonts w:ascii="PT Sans Narrow" w:eastAsia="Times New Roman" w:hAnsi="PT Sans Narrow" w:cs="Times New Roman"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3" w15:restartNumberingAfterBreak="0">
    <w:nsid w:val="77B53EDE"/>
    <w:multiLevelType w:val="hybridMultilevel"/>
    <w:tmpl w:val="FBE65704"/>
    <w:lvl w:ilvl="0" w:tplc="E386474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8B7553A"/>
    <w:multiLevelType w:val="hybridMultilevel"/>
    <w:tmpl w:val="90F8FB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FCD412C"/>
    <w:multiLevelType w:val="hybridMultilevel"/>
    <w:tmpl w:val="669E200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5"/>
  </w:num>
  <w:num w:numId="5">
    <w:abstractNumId w:val="6"/>
  </w:num>
  <w:num w:numId="6">
    <w:abstractNumId w:val="10"/>
  </w:num>
  <w:num w:numId="7">
    <w:abstractNumId w:val="4"/>
  </w:num>
  <w:num w:numId="8">
    <w:abstractNumId w:val="14"/>
  </w:num>
  <w:num w:numId="9">
    <w:abstractNumId w:val="11"/>
  </w:num>
  <w:num w:numId="10">
    <w:abstractNumId w:val="9"/>
  </w:num>
  <w:num w:numId="11">
    <w:abstractNumId w:val="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15"/>
  </w:num>
  <w:num w:numId="16">
    <w:abstractNumId w:val="2"/>
  </w:num>
  <w:num w:numId="17">
    <w:abstractNumId w:val="11"/>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E716B8"/>
    <w:rsid w:val="00024A64"/>
    <w:rsid w:val="00032B32"/>
    <w:rsid w:val="00036458"/>
    <w:rsid w:val="000C5E3B"/>
    <w:rsid w:val="000E2496"/>
    <w:rsid w:val="0012116D"/>
    <w:rsid w:val="00174C8A"/>
    <w:rsid w:val="001A47AF"/>
    <w:rsid w:val="001B6B23"/>
    <w:rsid w:val="00227615"/>
    <w:rsid w:val="00263810"/>
    <w:rsid w:val="002E104E"/>
    <w:rsid w:val="002F1069"/>
    <w:rsid w:val="0038061B"/>
    <w:rsid w:val="00387744"/>
    <w:rsid w:val="003A1EA2"/>
    <w:rsid w:val="003E7526"/>
    <w:rsid w:val="003F3936"/>
    <w:rsid w:val="004250F8"/>
    <w:rsid w:val="004B4773"/>
    <w:rsid w:val="00501F59"/>
    <w:rsid w:val="00532233"/>
    <w:rsid w:val="0055518B"/>
    <w:rsid w:val="0057258D"/>
    <w:rsid w:val="0060378D"/>
    <w:rsid w:val="00647FD2"/>
    <w:rsid w:val="0066050D"/>
    <w:rsid w:val="00665778"/>
    <w:rsid w:val="00671528"/>
    <w:rsid w:val="006A45F3"/>
    <w:rsid w:val="006A7B93"/>
    <w:rsid w:val="007A6FD9"/>
    <w:rsid w:val="007C5BC4"/>
    <w:rsid w:val="008045C1"/>
    <w:rsid w:val="0081117B"/>
    <w:rsid w:val="008307DA"/>
    <w:rsid w:val="00847B8E"/>
    <w:rsid w:val="00886FDD"/>
    <w:rsid w:val="008D6A2E"/>
    <w:rsid w:val="008F66A7"/>
    <w:rsid w:val="00942245"/>
    <w:rsid w:val="00984E7C"/>
    <w:rsid w:val="009E727F"/>
    <w:rsid w:val="009F19C8"/>
    <w:rsid w:val="00A0741F"/>
    <w:rsid w:val="00A4266A"/>
    <w:rsid w:val="00AB1791"/>
    <w:rsid w:val="00AD238D"/>
    <w:rsid w:val="00AE57DF"/>
    <w:rsid w:val="00B16130"/>
    <w:rsid w:val="00B73D11"/>
    <w:rsid w:val="00B9296F"/>
    <w:rsid w:val="00B97DCF"/>
    <w:rsid w:val="00BC0C9D"/>
    <w:rsid w:val="00C11480"/>
    <w:rsid w:val="00C24E18"/>
    <w:rsid w:val="00C271D4"/>
    <w:rsid w:val="00C67E93"/>
    <w:rsid w:val="00C9192F"/>
    <w:rsid w:val="00CC0B42"/>
    <w:rsid w:val="00CF6B8F"/>
    <w:rsid w:val="00D035DD"/>
    <w:rsid w:val="00D042B7"/>
    <w:rsid w:val="00DB3AFF"/>
    <w:rsid w:val="00DC317E"/>
    <w:rsid w:val="00DF3D8A"/>
    <w:rsid w:val="00E17B6B"/>
    <w:rsid w:val="00E17EC3"/>
    <w:rsid w:val="00E377CC"/>
    <w:rsid w:val="00E50D0F"/>
    <w:rsid w:val="00E716B8"/>
    <w:rsid w:val="00EA5184"/>
    <w:rsid w:val="00ED0079"/>
    <w:rsid w:val="00ED1419"/>
    <w:rsid w:val="00F24ED2"/>
    <w:rsid w:val="00F7121B"/>
    <w:rsid w:val="00F716AC"/>
    <w:rsid w:val="00F96273"/>
    <w:rsid w:val="00FE47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219563B8-A6B3-4742-B3AA-757F9275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16B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716B8"/>
    <w:rPr>
      <w:b/>
      <w:bCs/>
    </w:rPr>
  </w:style>
  <w:style w:type="paragraph" w:styleId="Prrafodelista">
    <w:name w:val="List Paragraph"/>
    <w:basedOn w:val="Normal"/>
    <w:uiPriority w:val="34"/>
    <w:qFormat/>
    <w:rsid w:val="00C11480"/>
    <w:pPr>
      <w:ind w:left="720"/>
      <w:contextualSpacing/>
    </w:pPr>
  </w:style>
  <w:style w:type="character" w:styleId="nfasis">
    <w:name w:val="Emphasis"/>
    <w:basedOn w:val="Fuentedeprrafopredeter"/>
    <w:uiPriority w:val="20"/>
    <w:qFormat/>
    <w:rsid w:val="00ED0079"/>
    <w:rPr>
      <w:i/>
      <w:iCs/>
    </w:rPr>
  </w:style>
  <w:style w:type="paragraph" w:styleId="Textodeglobo">
    <w:name w:val="Balloon Text"/>
    <w:basedOn w:val="Normal"/>
    <w:link w:val="TextodegloboCar"/>
    <w:uiPriority w:val="99"/>
    <w:semiHidden/>
    <w:unhideWhenUsed/>
    <w:rsid w:val="00ED00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95928">
      <w:bodyDiv w:val="1"/>
      <w:marLeft w:val="0"/>
      <w:marRight w:val="0"/>
      <w:marTop w:val="0"/>
      <w:marBottom w:val="0"/>
      <w:divBdr>
        <w:top w:val="none" w:sz="0" w:space="0" w:color="auto"/>
        <w:left w:val="none" w:sz="0" w:space="0" w:color="auto"/>
        <w:bottom w:val="none" w:sz="0" w:space="0" w:color="auto"/>
        <w:right w:val="none" w:sz="0" w:space="0" w:color="auto"/>
      </w:divBdr>
    </w:div>
    <w:div w:id="551884526">
      <w:bodyDiv w:val="1"/>
      <w:marLeft w:val="0"/>
      <w:marRight w:val="0"/>
      <w:marTop w:val="0"/>
      <w:marBottom w:val="0"/>
      <w:divBdr>
        <w:top w:val="none" w:sz="0" w:space="0" w:color="auto"/>
        <w:left w:val="none" w:sz="0" w:space="0" w:color="auto"/>
        <w:bottom w:val="none" w:sz="0" w:space="0" w:color="auto"/>
        <w:right w:val="none" w:sz="0" w:space="0" w:color="auto"/>
      </w:divBdr>
    </w:div>
    <w:div w:id="1020664879">
      <w:bodyDiv w:val="1"/>
      <w:marLeft w:val="0"/>
      <w:marRight w:val="0"/>
      <w:marTop w:val="0"/>
      <w:marBottom w:val="0"/>
      <w:divBdr>
        <w:top w:val="none" w:sz="0" w:space="0" w:color="auto"/>
        <w:left w:val="none" w:sz="0" w:space="0" w:color="auto"/>
        <w:bottom w:val="none" w:sz="0" w:space="0" w:color="auto"/>
        <w:right w:val="none" w:sz="0" w:space="0" w:color="auto"/>
      </w:divBdr>
    </w:div>
    <w:div w:id="1481002647">
      <w:bodyDiv w:val="1"/>
      <w:marLeft w:val="0"/>
      <w:marRight w:val="0"/>
      <w:marTop w:val="0"/>
      <w:marBottom w:val="0"/>
      <w:divBdr>
        <w:top w:val="none" w:sz="0" w:space="0" w:color="auto"/>
        <w:left w:val="none" w:sz="0" w:space="0" w:color="auto"/>
        <w:bottom w:val="none" w:sz="0" w:space="0" w:color="auto"/>
        <w:right w:val="none" w:sz="0" w:space="0" w:color="auto"/>
      </w:divBdr>
    </w:div>
    <w:div w:id="15153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genitalherpes.html" TargetMode="External"/><Relationship Id="rId13" Type="http://schemas.openxmlformats.org/officeDocument/2006/relationships/hyperlink" Target="https://medlineplus.gov/spanish/trichomoniasi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lineplus.gov/spanish/chlamydiainfections.html" TargetMode="External"/><Relationship Id="rId12" Type="http://schemas.openxmlformats.org/officeDocument/2006/relationships/hyperlink" Target="https://medlineplus.gov/spanish/syphilis.html"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lineplus.gov/spanish/hpv.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medlineplus.gov/spanish/hivaid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medlineplus.gov/spanish/gonorrhea.html"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743F7C8BCE42A7A1C7F57034ED533D"/>
        <w:category>
          <w:name w:val="General"/>
          <w:gallery w:val="placeholder"/>
        </w:category>
        <w:types>
          <w:type w:val="bbPlcHdr"/>
        </w:types>
        <w:behaviors>
          <w:behavior w:val="content"/>
        </w:behaviors>
        <w:guid w:val="{54259B53-DFDB-420A-84B1-D1FDA6CC00F3}"/>
      </w:docPartPr>
      <w:docPartBody>
        <w:p w:rsidR="005C4CC5" w:rsidRDefault="00275DF5" w:rsidP="00275DF5">
          <w:pPr>
            <w:pStyle w:val="B8743F7C8BCE42A7A1C7F57034ED533D"/>
          </w:pPr>
          <w:r>
            <w:rPr>
              <w:b/>
              <w:bCs/>
              <w:color w:val="808080" w:themeColor="text1" w:themeTint="7F"/>
              <w:sz w:val="32"/>
              <w:szCs w:val="32"/>
              <w:lang w:val="es-ES"/>
            </w:rPr>
            <w:t>[Escribir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T Sans Narro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75DF5"/>
    <w:rsid w:val="001319B6"/>
    <w:rsid w:val="00275DF5"/>
    <w:rsid w:val="005C4CC5"/>
    <w:rsid w:val="00C26702"/>
    <w:rsid w:val="00D07171"/>
    <w:rsid w:val="00F175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C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8743F7C8BCE42A7A1C7F57034ED533D">
    <w:name w:val="B8743F7C8BCE42A7A1C7F57034ED533D"/>
    <w:rsid w:val="00275DF5"/>
  </w:style>
  <w:style w:type="paragraph" w:customStyle="1" w:styleId="7E6E3346A41F435583FA96F00C1BBDC0">
    <w:name w:val="7E6E3346A41F435583FA96F00C1BBDC0"/>
    <w:rsid w:val="00275DF5"/>
  </w:style>
  <w:style w:type="paragraph" w:customStyle="1" w:styleId="A5344F70C451439680E16D5BAD8E0953">
    <w:name w:val="A5344F70C451439680E16D5BAD8E0953"/>
    <w:rsid w:val="00275DF5"/>
  </w:style>
  <w:style w:type="paragraph" w:customStyle="1" w:styleId="F37D9B0E189C4B83930100205157EC39">
    <w:name w:val="F37D9B0E189C4B83930100205157EC39"/>
    <w:rsid w:val="00275DF5"/>
  </w:style>
  <w:style w:type="paragraph" w:customStyle="1" w:styleId="56EA44E0E71846FA94216914AFAB0762">
    <w:name w:val="56EA44E0E71846FA94216914AFAB0762"/>
    <w:rsid w:val="00275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2018-11-13T00:00:00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3510</Words>
  <Characters>19308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Proyecto de investigación: ESI</vt:lpstr>
    </vt:vector>
  </TitlesOfParts>
  <Company>Metodología de la Investigación en Artes</Company>
  <LinksUpToDate>false</LinksUpToDate>
  <CharactersWithSpaces>22773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investigación: ESI</dc:title>
  <dc:subject>Una mirada desde la perspectiva pedagógica-artística.</dc:subject>
  <dc:creator>Malena Bach</dc:creator>
  <cp:lastModifiedBy>alumno</cp:lastModifiedBy>
  <cp:revision>9</cp:revision>
  <dcterms:created xsi:type="dcterms:W3CDTF">2018-11-13T15:38:00Z</dcterms:created>
  <dcterms:modified xsi:type="dcterms:W3CDTF">2018-12-05T21:21:00Z</dcterms:modified>
</cp:coreProperties>
</file>